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0E" w:rsidRPr="005D3A99" w:rsidRDefault="00AC18EB">
      <w:pPr>
        <w:rPr>
          <w:u w:val="single"/>
        </w:rPr>
      </w:pPr>
      <w:r w:rsidRPr="005D3A99">
        <w:rPr>
          <w:u w:val="single"/>
        </w:rPr>
        <w:t>Dot. dofinansowania do budowy przydomowych oczyszczalni ścieków na terenie Gminy Dębnica Kaszubska w roku 2019.</w:t>
      </w:r>
    </w:p>
    <w:p w:rsidR="0038381F" w:rsidRDefault="0038381F"/>
    <w:p w:rsidR="00AC18EB" w:rsidRDefault="00AC18EB">
      <w:r>
        <w:t xml:space="preserve">W związku z udzieleniem dotacji na budowę przydomowych oczyszczalni ścieków </w:t>
      </w:r>
      <w:r w:rsidR="00314C68">
        <w:t>mieszkańcom Gminy Dębnica Kaszubska</w:t>
      </w:r>
      <w:r w:rsidR="0038381F">
        <w:t>,</w:t>
      </w:r>
      <w:r w:rsidR="00314C68">
        <w:t xml:space="preserve"> podaje się do publicznej widomości najważniejsze informacje</w:t>
      </w:r>
      <w:r w:rsidR="0038381F">
        <w:t>, tj.</w:t>
      </w:r>
      <w:r w:rsidR="00314C68">
        <w:t>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559"/>
        <w:gridCol w:w="2410"/>
        <w:gridCol w:w="1559"/>
      </w:tblGrid>
      <w:tr w:rsidR="0038381F" w:rsidRPr="0038381F" w:rsidTr="0038381F">
        <w:tc>
          <w:tcPr>
            <w:tcW w:w="567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694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Data złożenia wniosku</w:t>
            </w:r>
          </w:p>
        </w:tc>
        <w:tc>
          <w:tcPr>
            <w:tcW w:w="1559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Przy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jęty koszt wg umowy/</w:t>
            </w:r>
            <w:r w:rsidR="003838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wniosku</w:t>
            </w:r>
          </w:p>
        </w:tc>
        <w:tc>
          <w:tcPr>
            <w:tcW w:w="2410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 xml:space="preserve">Poniesiony koszt na podstawie przedłożonych 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>faktur/ koszt kwalifikowany</w:t>
            </w:r>
          </w:p>
        </w:tc>
        <w:tc>
          <w:tcPr>
            <w:tcW w:w="1559" w:type="dxa"/>
            <w:vAlign w:val="center"/>
          </w:tcPr>
          <w:p w:rsidR="00314C68" w:rsidRPr="0038381F" w:rsidRDefault="00314C68" w:rsidP="0038381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8381F">
              <w:rPr>
                <w:rFonts w:ascii="Times New Roman" w:hAnsi="Times New Roman" w:cs="Times New Roman"/>
                <w:b/>
                <w:sz w:val="20"/>
              </w:rPr>
              <w:t>Wkład własny</w:t>
            </w:r>
            <w:r w:rsidR="0038381F" w:rsidRPr="0038381F">
              <w:rPr>
                <w:rFonts w:ascii="Times New Roman" w:hAnsi="Times New Roman" w:cs="Times New Roman"/>
                <w:b/>
                <w:sz w:val="20"/>
              </w:rPr>
              <w:t xml:space="preserve"> Gminy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Zbigniew Mróz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7 800,00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6 200,00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3 000,00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Jadwiga Łopatko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12 000,00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3 000,00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Zbigniew Wites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7 400,00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3 000,00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Teresa Łopatko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8.07.2019r.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3 008,00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1 504,00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Ewa Barczyńska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5 500,00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6 072,52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3 000,00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Maciej </w:t>
            </w:r>
            <w:proofErr w:type="spellStart"/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Tatarzycki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3 369,00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1 684,50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Wiesława i Dariusz </w:t>
            </w:r>
            <w:proofErr w:type="spellStart"/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Wonitowy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30.08.2019r.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5 338,92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2 669,46 zł </w:t>
            </w:r>
          </w:p>
        </w:tc>
      </w:tr>
      <w:tr w:rsidR="0038381F" w:rsidRPr="0038381F" w:rsidTr="0038381F">
        <w:tc>
          <w:tcPr>
            <w:tcW w:w="567" w:type="dxa"/>
          </w:tcPr>
          <w:p w:rsidR="0038381F" w:rsidRPr="0038381F" w:rsidRDefault="0038381F" w:rsidP="00383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Benedykt </w:t>
            </w:r>
            <w:proofErr w:type="spellStart"/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Rekosz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3838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16.09.2019r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6 000,00 zł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4 110,80 zł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81F" w:rsidRPr="0038381F" w:rsidRDefault="0038381F" w:rsidP="005D3A9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2 055,40 zł </w:t>
            </w:r>
          </w:p>
        </w:tc>
      </w:tr>
    </w:tbl>
    <w:p w:rsidR="00314C68" w:rsidRDefault="00314C68">
      <w:bookmarkStart w:id="0" w:name="_GoBack"/>
      <w:bookmarkEnd w:id="0"/>
    </w:p>
    <w:sectPr w:rsidR="0031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B"/>
    <w:rsid w:val="00314C68"/>
    <w:rsid w:val="0038381F"/>
    <w:rsid w:val="005D3A99"/>
    <w:rsid w:val="00836E0E"/>
    <w:rsid w:val="00AC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F3F7B-D53F-4B17-8627-151571BF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Gomółka</dc:creator>
  <cp:keywords/>
  <dc:description/>
  <cp:lastModifiedBy>Daria Gomółka</cp:lastModifiedBy>
  <cp:revision>1</cp:revision>
  <cp:lastPrinted>2019-11-28T08:26:00Z</cp:lastPrinted>
  <dcterms:created xsi:type="dcterms:W3CDTF">2019-11-28T07:42:00Z</dcterms:created>
  <dcterms:modified xsi:type="dcterms:W3CDTF">2019-11-28T08:29:00Z</dcterms:modified>
</cp:coreProperties>
</file>