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713043" w:rsidP="004C224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2251880</wp:posOffset>
            </wp:positionH>
            <wp:positionV relativeFrom="paragraph">
              <wp:posOffset>150922</wp:posOffset>
            </wp:positionV>
            <wp:extent cx="1228725" cy="942975"/>
            <wp:effectExtent l="0" t="0" r="952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3043" w:rsidRDefault="00713043" w:rsidP="004C2241">
      <w:pPr>
        <w:jc w:val="center"/>
        <w:rPr>
          <w:rFonts w:ascii="Garamond" w:hAnsi="Garamond"/>
          <w:b/>
          <w:sz w:val="36"/>
          <w:szCs w:val="36"/>
        </w:rPr>
      </w:pPr>
    </w:p>
    <w:p w:rsidR="00713043" w:rsidRDefault="00713043" w:rsidP="004C2241">
      <w:pPr>
        <w:jc w:val="center"/>
        <w:rPr>
          <w:rFonts w:ascii="Garamond" w:hAnsi="Garamond"/>
          <w:b/>
          <w:sz w:val="36"/>
          <w:szCs w:val="36"/>
        </w:rPr>
      </w:pPr>
    </w:p>
    <w:p w:rsidR="00713043" w:rsidRDefault="00713043" w:rsidP="004C2241">
      <w:pPr>
        <w:jc w:val="center"/>
        <w:rPr>
          <w:rFonts w:ascii="Garamond" w:hAnsi="Garamond"/>
          <w:b/>
          <w:sz w:val="36"/>
          <w:szCs w:val="36"/>
        </w:rPr>
      </w:pPr>
    </w:p>
    <w:p w:rsidR="004C2241" w:rsidRPr="00D425BA" w:rsidRDefault="004C2241" w:rsidP="004C2241">
      <w:pPr>
        <w:jc w:val="center"/>
        <w:rPr>
          <w:rFonts w:ascii="Garamond" w:hAnsi="Garamond"/>
          <w:b/>
          <w:sz w:val="36"/>
          <w:szCs w:val="36"/>
        </w:rPr>
      </w:pPr>
      <w:r w:rsidRPr="00D425BA">
        <w:rPr>
          <w:rFonts w:ascii="Garamond" w:hAnsi="Garamond"/>
          <w:b/>
          <w:sz w:val="36"/>
          <w:szCs w:val="36"/>
        </w:rPr>
        <w:t xml:space="preserve">Analiza stanu gospodarki odpadami komunalnymi </w:t>
      </w:r>
    </w:p>
    <w:p w:rsidR="004C2241" w:rsidRPr="00D425BA" w:rsidRDefault="000838E8" w:rsidP="004C2241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na terenie G</w:t>
      </w:r>
      <w:r w:rsidR="004C2241" w:rsidRPr="00D425BA">
        <w:rPr>
          <w:rFonts w:ascii="Garamond" w:hAnsi="Garamond"/>
          <w:b/>
          <w:sz w:val="36"/>
          <w:szCs w:val="36"/>
        </w:rPr>
        <w:t>miny Dębnica Kaszubska</w:t>
      </w:r>
    </w:p>
    <w:p w:rsidR="004C2241" w:rsidRPr="00D425BA" w:rsidRDefault="004C2241" w:rsidP="004C2241">
      <w:pPr>
        <w:jc w:val="center"/>
        <w:rPr>
          <w:rFonts w:ascii="Garamond" w:hAnsi="Garamond"/>
          <w:b/>
          <w:sz w:val="36"/>
          <w:szCs w:val="36"/>
        </w:rPr>
      </w:pPr>
      <w:r w:rsidRPr="00D425BA">
        <w:rPr>
          <w:rFonts w:ascii="Garamond" w:hAnsi="Garamond"/>
          <w:b/>
          <w:sz w:val="36"/>
          <w:szCs w:val="36"/>
        </w:rPr>
        <w:t xml:space="preserve"> za rok 20</w:t>
      </w:r>
      <w:r w:rsidR="00F6225F">
        <w:rPr>
          <w:rFonts w:ascii="Garamond" w:hAnsi="Garamond"/>
          <w:b/>
          <w:sz w:val="36"/>
          <w:szCs w:val="36"/>
        </w:rPr>
        <w:t>24</w:t>
      </w: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2241" w:rsidRDefault="004C2241" w:rsidP="004C2241">
      <w:pPr>
        <w:rPr>
          <w:rFonts w:ascii="Times New Roman" w:hAnsi="Times New Roman"/>
          <w:b/>
          <w:sz w:val="32"/>
          <w:szCs w:val="32"/>
        </w:rPr>
      </w:pPr>
    </w:p>
    <w:p w:rsidR="004C2241" w:rsidRPr="00D425BA" w:rsidRDefault="00CA0D12" w:rsidP="004C2241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Kwieci</w:t>
      </w:r>
      <w:r w:rsidR="0066160E">
        <w:rPr>
          <w:rFonts w:ascii="Garamond" w:hAnsi="Garamond"/>
          <w:b/>
          <w:sz w:val="26"/>
          <w:szCs w:val="26"/>
        </w:rPr>
        <w:t>e</w:t>
      </w:r>
      <w:r>
        <w:rPr>
          <w:rFonts w:ascii="Garamond" w:hAnsi="Garamond"/>
          <w:b/>
          <w:sz w:val="26"/>
          <w:szCs w:val="26"/>
        </w:rPr>
        <w:t>ń</w:t>
      </w:r>
      <w:r w:rsidR="00713043">
        <w:rPr>
          <w:rFonts w:ascii="Garamond" w:hAnsi="Garamond"/>
          <w:b/>
          <w:sz w:val="26"/>
          <w:szCs w:val="26"/>
        </w:rPr>
        <w:t xml:space="preserve"> 202</w:t>
      </w:r>
      <w:r w:rsidR="00B106AE">
        <w:rPr>
          <w:rFonts w:ascii="Garamond" w:hAnsi="Garamond"/>
          <w:b/>
          <w:sz w:val="26"/>
          <w:szCs w:val="26"/>
        </w:rPr>
        <w:t>5</w:t>
      </w:r>
    </w:p>
    <w:p w:rsidR="00713043" w:rsidRDefault="00713043" w:rsidP="009933BE">
      <w:pPr>
        <w:rPr>
          <w:rFonts w:ascii="Times New Roman" w:hAnsi="Times New Roman"/>
          <w:b/>
          <w:sz w:val="24"/>
          <w:szCs w:val="24"/>
        </w:rPr>
      </w:pPr>
    </w:p>
    <w:p w:rsidR="00713043" w:rsidRDefault="00713043" w:rsidP="009933BE">
      <w:pPr>
        <w:rPr>
          <w:rFonts w:ascii="Times New Roman" w:hAnsi="Times New Roman"/>
          <w:b/>
          <w:sz w:val="24"/>
          <w:szCs w:val="24"/>
        </w:rPr>
      </w:pPr>
    </w:p>
    <w:p w:rsidR="00486BC3" w:rsidRPr="00486BC3" w:rsidRDefault="00486BC3" w:rsidP="009933B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C2241" w:rsidRDefault="004C2241" w:rsidP="001A1A2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8084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7495"/>
      </w:tblGrid>
      <w:tr w:rsidR="00CB5BF4" w:rsidTr="00CB5B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9933BE">
              <w:rPr>
                <w:rFonts w:ascii="Garamond" w:hAnsi="Garamond"/>
                <w:sz w:val="26"/>
                <w:szCs w:val="26"/>
              </w:rPr>
              <w:t>1.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9933BE">
              <w:rPr>
                <w:rFonts w:ascii="Garamond" w:hAnsi="Garamond"/>
                <w:sz w:val="26"/>
                <w:szCs w:val="26"/>
              </w:rPr>
              <w:t>Wprowadzenie</w:t>
            </w:r>
            <w:r>
              <w:rPr>
                <w:rFonts w:ascii="Garamond" w:hAnsi="Garamond"/>
                <w:sz w:val="26"/>
                <w:szCs w:val="26"/>
              </w:rPr>
              <w:t xml:space="preserve"> ..………………………………………………………..</w:t>
            </w:r>
          </w:p>
        </w:tc>
      </w:tr>
      <w:tr w:rsidR="00CB5BF4" w:rsidTr="00CB5B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2.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9933BE">
              <w:rPr>
                <w:rFonts w:ascii="Garamond" w:hAnsi="Garamond"/>
                <w:sz w:val="26"/>
                <w:szCs w:val="26"/>
              </w:rPr>
              <w:t>Cel przygotowania analizy</w:t>
            </w:r>
            <w:r>
              <w:rPr>
                <w:rFonts w:ascii="Garamond" w:hAnsi="Garamond"/>
                <w:sz w:val="26"/>
                <w:szCs w:val="26"/>
              </w:rPr>
              <w:t>………………………………………………</w:t>
            </w:r>
          </w:p>
        </w:tc>
      </w:tr>
      <w:tr w:rsidR="00CB5BF4" w:rsidTr="00CB5B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3.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9933BE">
              <w:rPr>
                <w:rFonts w:ascii="Garamond" w:hAnsi="Garamond"/>
                <w:sz w:val="26"/>
                <w:szCs w:val="26"/>
              </w:rPr>
              <w:t>Charakterystyka Gminy</w:t>
            </w:r>
            <w:r>
              <w:rPr>
                <w:rFonts w:ascii="Garamond" w:hAnsi="Garamond"/>
                <w:sz w:val="26"/>
                <w:szCs w:val="26"/>
              </w:rPr>
              <w:t>………………………………………………...</w:t>
            </w:r>
          </w:p>
        </w:tc>
      </w:tr>
      <w:tr w:rsidR="00CB5BF4" w:rsidTr="00CB5B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4.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Podstawowe założenia gospodarki odpadami komunalnymi…………….</w:t>
            </w:r>
          </w:p>
        </w:tc>
      </w:tr>
      <w:tr w:rsidR="00CB5BF4" w:rsidTr="00CB5B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5.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9933BE">
              <w:rPr>
                <w:rFonts w:ascii="Garamond" w:hAnsi="Garamond"/>
                <w:sz w:val="26"/>
                <w:szCs w:val="26"/>
              </w:rPr>
              <w:t>Gospodarka odpadami komunalnymi na terenie Gminy Dębnica Kaszubska</w:t>
            </w:r>
            <w:r>
              <w:rPr>
                <w:rFonts w:ascii="Garamond" w:hAnsi="Garamond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B5BF4" w:rsidTr="00CB5B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6.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8478F1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9933BE">
              <w:rPr>
                <w:rFonts w:ascii="Garamond" w:hAnsi="Garamond"/>
                <w:sz w:val="26"/>
                <w:szCs w:val="26"/>
              </w:rPr>
              <w:t>Wysokość opłaty za gospodarowanie odpadami komunalnymi</w:t>
            </w:r>
            <w:r>
              <w:rPr>
                <w:rFonts w:ascii="Garamond" w:hAnsi="Garamond"/>
                <w:sz w:val="26"/>
                <w:szCs w:val="26"/>
              </w:rPr>
              <w:t>…………</w:t>
            </w:r>
          </w:p>
        </w:tc>
      </w:tr>
      <w:tr w:rsidR="00CB5BF4" w:rsidTr="00CB5B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7.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9933BE">
              <w:rPr>
                <w:rFonts w:ascii="Garamond" w:hAnsi="Garamond"/>
                <w:sz w:val="26"/>
                <w:szCs w:val="26"/>
              </w:rPr>
              <w:t>Możliwość przetwarzania zmieszanych odpadów komunalnych, odpadów zielonych oraz pozostałości z sortowania i pozostałości z mechaniczno-biologicznego przetwarzania odpadów komunalnych przeznaczonych do składowania</w:t>
            </w:r>
            <w:r>
              <w:rPr>
                <w:rFonts w:ascii="Garamond" w:hAnsi="Garamond"/>
                <w:sz w:val="26"/>
                <w:szCs w:val="26"/>
              </w:rPr>
              <w:t>………………….......................................</w:t>
            </w:r>
          </w:p>
        </w:tc>
      </w:tr>
      <w:tr w:rsidR="00CB5BF4" w:rsidTr="00CB5B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8.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9933BE">
              <w:rPr>
                <w:rFonts w:ascii="Garamond" w:hAnsi="Garamond"/>
                <w:sz w:val="26"/>
                <w:szCs w:val="26"/>
              </w:rPr>
              <w:t>Potrzeby inwestycyjne związane z gospodarowaniem odpadami komunalnymi</w:t>
            </w:r>
            <w:r>
              <w:rPr>
                <w:rFonts w:ascii="Garamond" w:hAnsi="Garamond"/>
                <w:sz w:val="26"/>
                <w:szCs w:val="26"/>
              </w:rPr>
              <w:t>…………………………………………………………...</w:t>
            </w:r>
          </w:p>
        </w:tc>
      </w:tr>
      <w:tr w:rsidR="00CB5BF4" w:rsidTr="00CB5B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9.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6839C2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9933BE">
              <w:rPr>
                <w:rFonts w:ascii="Garamond" w:hAnsi="Garamond"/>
                <w:sz w:val="26"/>
                <w:szCs w:val="26"/>
              </w:rPr>
              <w:t>Koszty poniesione w związku z odbieraniem, odzyskiem, recyklingiem i unieszkodliwien</w:t>
            </w:r>
            <w:r>
              <w:rPr>
                <w:rFonts w:ascii="Garamond" w:hAnsi="Garamond"/>
                <w:sz w:val="26"/>
                <w:szCs w:val="26"/>
              </w:rPr>
              <w:t>iem odpadów komunalnych w 20</w:t>
            </w:r>
            <w:r w:rsidR="00F6225F">
              <w:rPr>
                <w:rFonts w:ascii="Garamond" w:hAnsi="Garamond"/>
                <w:sz w:val="26"/>
                <w:szCs w:val="26"/>
              </w:rPr>
              <w:t>24</w:t>
            </w:r>
            <w:r w:rsidR="00137CE1">
              <w:rPr>
                <w:rFonts w:ascii="Garamond" w:hAnsi="Garamond"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sz w:val="26"/>
                <w:szCs w:val="26"/>
              </w:rPr>
              <w:t>r. …………………</w:t>
            </w:r>
          </w:p>
        </w:tc>
      </w:tr>
      <w:tr w:rsidR="00CB5BF4" w:rsidTr="00CB5B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10.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6839C2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9933BE">
              <w:rPr>
                <w:rFonts w:ascii="Garamond" w:hAnsi="Garamond"/>
                <w:sz w:val="26"/>
                <w:szCs w:val="26"/>
              </w:rPr>
              <w:t>Liczba mieszkańców w 20</w:t>
            </w:r>
            <w:r w:rsidR="00F6225F">
              <w:rPr>
                <w:rFonts w:ascii="Garamond" w:hAnsi="Garamond"/>
                <w:sz w:val="26"/>
                <w:szCs w:val="26"/>
              </w:rPr>
              <w:t>24</w:t>
            </w:r>
            <w:r w:rsidR="00137CE1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9933BE">
              <w:rPr>
                <w:rFonts w:ascii="Garamond" w:hAnsi="Garamond"/>
                <w:sz w:val="26"/>
                <w:szCs w:val="26"/>
              </w:rPr>
              <w:t>r</w:t>
            </w:r>
            <w:r w:rsidR="00137CE1">
              <w:rPr>
                <w:rFonts w:ascii="Garamond" w:hAnsi="Garamond"/>
                <w:sz w:val="26"/>
                <w:szCs w:val="26"/>
              </w:rPr>
              <w:t>………………………………………….</w:t>
            </w:r>
          </w:p>
        </w:tc>
      </w:tr>
      <w:tr w:rsidR="00CB5BF4" w:rsidTr="00CB5B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11.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9933BE">
              <w:rPr>
                <w:rFonts w:ascii="Garamond" w:hAnsi="Garamond"/>
                <w:sz w:val="26"/>
                <w:szCs w:val="26"/>
              </w:rPr>
              <w:t>Liczba właścicieli nieruchomości, którzy nie zawarli umowy, o której mowa w art. 6 ust 1, w imieniu których gmina powinna podjąć działania, o których mowa w art. 6 ust. 6-12</w:t>
            </w:r>
            <w:r>
              <w:rPr>
                <w:rFonts w:ascii="Garamond" w:hAnsi="Garamond"/>
                <w:sz w:val="26"/>
                <w:szCs w:val="26"/>
              </w:rPr>
              <w:t>………………………………………</w:t>
            </w:r>
          </w:p>
        </w:tc>
      </w:tr>
      <w:tr w:rsidR="00CB5BF4" w:rsidTr="00CB5B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12.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6839C2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9933BE">
              <w:rPr>
                <w:rFonts w:ascii="Garamond" w:hAnsi="Garamond"/>
                <w:sz w:val="26"/>
                <w:szCs w:val="26"/>
              </w:rPr>
              <w:t>Ilość odpadów komunalnych wytworzonych na terenie Gminy Dębnica Kaszubska w 20</w:t>
            </w:r>
            <w:r w:rsidR="00F6225F">
              <w:rPr>
                <w:rFonts w:ascii="Garamond" w:hAnsi="Garamond"/>
                <w:sz w:val="26"/>
                <w:szCs w:val="26"/>
              </w:rPr>
              <w:t>24</w:t>
            </w:r>
            <w:r w:rsidRPr="009933BE">
              <w:rPr>
                <w:rFonts w:ascii="Garamond" w:hAnsi="Garamond"/>
                <w:sz w:val="26"/>
                <w:szCs w:val="26"/>
              </w:rPr>
              <w:t>r</w:t>
            </w:r>
            <w:r>
              <w:rPr>
                <w:rFonts w:ascii="Garamond" w:hAnsi="Garamond"/>
                <w:sz w:val="26"/>
                <w:szCs w:val="26"/>
              </w:rPr>
              <w:t>……………………………………………………..</w:t>
            </w:r>
          </w:p>
        </w:tc>
      </w:tr>
      <w:tr w:rsidR="00CB5BF4" w:rsidTr="00CB5B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4C2241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13.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4" w:rsidRPr="009933BE" w:rsidRDefault="00CB5BF4" w:rsidP="002938B8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9933BE">
              <w:rPr>
                <w:rFonts w:ascii="Garamond" w:hAnsi="Garamond"/>
                <w:sz w:val="26"/>
                <w:szCs w:val="26"/>
              </w:rPr>
              <w:t xml:space="preserve">Ilość </w:t>
            </w:r>
            <w:r>
              <w:rPr>
                <w:rFonts w:ascii="Garamond" w:hAnsi="Garamond"/>
                <w:sz w:val="26"/>
                <w:szCs w:val="26"/>
              </w:rPr>
              <w:t>niesegregowanych (</w:t>
            </w:r>
            <w:r w:rsidRPr="009933BE">
              <w:rPr>
                <w:rFonts w:ascii="Garamond" w:hAnsi="Garamond"/>
                <w:sz w:val="26"/>
                <w:szCs w:val="26"/>
              </w:rPr>
              <w:t>zmieszanych</w:t>
            </w:r>
            <w:r>
              <w:rPr>
                <w:rFonts w:ascii="Garamond" w:hAnsi="Garamond"/>
                <w:sz w:val="26"/>
                <w:szCs w:val="26"/>
              </w:rPr>
              <w:t xml:space="preserve">) odpadów komunalnych i bioodpadów stanowiące odpady komunalne odbieranych z terenu Gminy Dębnica Kaszubska oraz przeznaczonych do składowania pozostałości z sortowania odpadów komunalnych i pozostałości z procesu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mechaniczno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– biologicznego przetwarzania niesegregowanych (zmieszanych) odpadów komunalnych…..……………………………...</w:t>
            </w:r>
          </w:p>
        </w:tc>
      </w:tr>
    </w:tbl>
    <w:p w:rsidR="004C2241" w:rsidRDefault="004C2241" w:rsidP="004C2241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90556B" w:rsidRDefault="0090556B" w:rsidP="00F90DDE">
      <w:pPr>
        <w:jc w:val="both"/>
        <w:rPr>
          <w:rFonts w:ascii="Times New Roman" w:hAnsi="Times New Roman"/>
          <w:b/>
          <w:sz w:val="24"/>
          <w:szCs w:val="24"/>
        </w:rPr>
      </w:pPr>
    </w:p>
    <w:p w:rsidR="00F90DDE" w:rsidRDefault="00F90DDE" w:rsidP="00F90DDE">
      <w:pPr>
        <w:jc w:val="both"/>
        <w:rPr>
          <w:rFonts w:ascii="Times New Roman" w:hAnsi="Times New Roman"/>
          <w:b/>
          <w:sz w:val="24"/>
          <w:szCs w:val="24"/>
        </w:rPr>
      </w:pPr>
    </w:p>
    <w:p w:rsidR="0090556B" w:rsidRDefault="0090556B" w:rsidP="004C2241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486BC3" w:rsidRDefault="00486BC3" w:rsidP="004C2241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486BC3" w:rsidRDefault="00486BC3" w:rsidP="004C2241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486BC3" w:rsidRDefault="00486BC3" w:rsidP="004C2241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486BC3" w:rsidRDefault="00486BC3" w:rsidP="004C2241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486BC3" w:rsidRDefault="00486BC3" w:rsidP="004C2241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486BC3" w:rsidRDefault="00486BC3" w:rsidP="004C2241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486BC3" w:rsidRDefault="00486BC3" w:rsidP="004C2241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486BC3" w:rsidRDefault="00486BC3" w:rsidP="004C2241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486BC3" w:rsidRDefault="00486BC3" w:rsidP="004C2241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486BC3" w:rsidRDefault="00486BC3" w:rsidP="004C2241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486BC3" w:rsidRDefault="00486BC3" w:rsidP="004C2241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486BC3" w:rsidRDefault="00486BC3" w:rsidP="004C2241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486BC3" w:rsidRDefault="00486BC3" w:rsidP="004C2241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6839C2" w:rsidRDefault="006839C2" w:rsidP="004C2241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90556B" w:rsidRDefault="0090556B" w:rsidP="004C2241">
      <w:pPr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4C2241" w:rsidRPr="004F7510" w:rsidRDefault="004C2241" w:rsidP="0090556B">
      <w:pPr>
        <w:pStyle w:val="Akapitzlist"/>
        <w:numPr>
          <w:ilvl w:val="0"/>
          <w:numId w:val="1"/>
        </w:numPr>
        <w:shd w:val="clear" w:color="auto" w:fill="A8D08D" w:themeFill="accent6" w:themeFillTint="99"/>
        <w:ind w:left="284" w:hanging="284"/>
        <w:rPr>
          <w:rFonts w:ascii="Garamond" w:hAnsi="Garamond"/>
          <w:b/>
          <w:sz w:val="28"/>
          <w:szCs w:val="28"/>
        </w:rPr>
      </w:pPr>
      <w:r w:rsidRPr="004F7510">
        <w:rPr>
          <w:rFonts w:ascii="Garamond" w:hAnsi="Garamond"/>
          <w:b/>
          <w:sz w:val="28"/>
          <w:szCs w:val="28"/>
        </w:rPr>
        <w:lastRenderedPageBreak/>
        <w:t>Wprowadzenie</w:t>
      </w:r>
    </w:p>
    <w:p w:rsidR="0071491D" w:rsidRDefault="0071491D" w:rsidP="0071491D">
      <w:pPr>
        <w:jc w:val="both"/>
        <w:rPr>
          <w:rFonts w:ascii="Garamond" w:hAnsi="Garamond"/>
          <w:sz w:val="26"/>
          <w:szCs w:val="26"/>
        </w:rPr>
      </w:pPr>
    </w:p>
    <w:p w:rsidR="004C2241" w:rsidRPr="0071491D" w:rsidRDefault="00486BC3" w:rsidP="0071491D">
      <w:pPr>
        <w:jc w:val="both"/>
        <w:rPr>
          <w:rFonts w:ascii="Garamond" w:hAnsi="Garamond"/>
          <w:sz w:val="26"/>
          <w:szCs w:val="26"/>
        </w:rPr>
      </w:pPr>
      <w:r w:rsidRPr="0071491D">
        <w:rPr>
          <w:rFonts w:ascii="Garamond" w:hAnsi="Garamond"/>
          <w:sz w:val="26"/>
          <w:szCs w:val="26"/>
        </w:rPr>
        <w:t>Analiza stanu gospodarki odpadami komunalnymi na terenie Gminy Dębnica Kaszubska za rok 20</w:t>
      </w:r>
      <w:r w:rsidR="00E429E3">
        <w:rPr>
          <w:rFonts w:ascii="Garamond" w:hAnsi="Garamond"/>
          <w:sz w:val="26"/>
          <w:szCs w:val="26"/>
        </w:rPr>
        <w:t>24</w:t>
      </w:r>
      <w:r w:rsidRPr="0071491D">
        <w:rPr>
          <w:rFonts w:ascii="Garamond" w:hAnsi="Garamond"/>
          <w:sz w:val="26"/>
          <w:szCs w:val="26"/>
        </w:rPr>
        <w:t xml:space="preserve"> jest sporządzona na podstawie art. 9tb ustawy </w:t>
      </w:r>
      <w:r w:rsidRPr="00BC1B5E">
        <w:rPr>
          <w:rFonts w:ascii="Garamond" w:hAnsi="Garamond"/>
          <w:i/>
          <w:sz w:val="26"/>
          <w:szCs w:val="26"/>
        </w:rPr>
        <w:t xml:space="preserve">o utrzymaniu czystości </w:t>
      </w:r>
      <w:r w:rsidR="0071491D" w:rsidRPr="00BC1B5E">
        <w:rPr>
          <w:rFonts w:ascii="Garamond" w:hAnsi="Garamond"/>
          <w:i/>
          <w:sz w:val="26"/>
          <w:szCs w:val="26"/>
        </w:rPr>
        <w:br/>
      </w:r>
      <w:r w:rsidRPr="00BC1B5E">
        <w:rPr>
          <w:rFonts w:ascii="Garamond" w:hAnsi="Garamond"/>
          <w:i/>
          <w:sz w:val="26"/>
          <w:szCs w:val="26"/>
        </w:rPr>
        <w:t>i porządku w gminach</w:t>
      </w:r>
      <w:r w:rsidRPr="0071491D">
        <w:rPr>
          <w:rFonts w:ascii="Garamond" w:hAnsi="Garamond"/>
          <w:sz w:val="26"/>
          <w:szCs w:val="26"/>
        </w:rPr>
        <w:t xml:space="preserve"> (Dz. U. z 20</w:t>
      </w:r>
      <w:r w:rsidR="00F6225F">
        <w:rPr>
          <w:rFonts w:ascii="Garamond" w:hAnsi="Garamond"/>
          <w:sz w:val="26"/>
          <w:szCs w:val="26"/>
        </w:rPr>
        <w:t>24</w:t>
      </w:r>
      <w:r w:rsidR="00BC1B5E">
        <w:rPr>
          <w:rFonts w:ascii="Garamond" w:hAnsi="Garamond"/>
          <w:sz w:val="26"/>
          <w:szCs w:val="26"/>
        </w:rPr>
        <w:t xml:space="preserve"> </w:t>
      </w:r>
      <w:r w:rsidRPr="0071491D">
        <w:rPr>
          <w:rFonts w:ascii="Garamond" w:hAnsi="Garamond"/>
          <w:sz w:val="26"/>
          <w:szCs w:val="26"/>
        </w:rPr>
        <w:t xml:space="preserve">r. poz. </w:t>
      </w:r>
      <w:r w:rsidR="00F6225F">
        <w:rPr>
          <w:rFonts w:ascii="Garamond" w:hAnsi="Garamond"/>
          <w:sz w:val="26"/>
          <w:szCs w:val="26"/>
        </w:rPr>
        <w:t>399</w:t>
      </w:r>
      <w:r w:rsidR="00BC1B5E">
        <w:rPr>
          <w:rFonts w:ascii="Garamond" w:hAnsi="Garamond"/>
          <w:sz w:val="26"/>
          <w:szCs w:val="26"/>
        </w:rPr>
        <w:t>, z późn. zm.</w:t>
      </w:r>
      <w:r w:rsidRPr="0071491D">
        <w:rPr>
          <w:rFonts w:ascii="Garamond" w:hAnsi="Garamond"/>
          <w:sz w:val="26"/>
          <w:szCs w:val="26"/>
        </w:rPr>
        <w:t xml:space="preserve">) w celu weryfikacji </w:t>
      </w:r>
      <w:r w:rsidR="0071491D" w:rsidRPr="0071491D">
        <w:rPr>
          <w:rFonts w:ascii="Garamond" w:hAnsi="Garamond"/>
          <w:sz w:val="26"/>
          <w:szCs w:val="26"/>
        </w:rPr>
        <w:t xml:space="preserve">możliwości technicznych i organizacyjnych gminy w zakresie gospodarowania odpadami komunalnymi. </w:t>
      </w:r>
    </w:p>
    <w:p w:rsidR="004C2241" w:rsidRPr="00D425BA" w:rsidRDefault="004C2241" w:rsidP="004C2241">
      <w:pPr>
        <w:pStyle w:val="Akapitzlist"/>
        <w:ind w:left="284"/>
        <w:rPr>
          <w:rFonts w:ascii="Garamond" w:hAnsi="Garamond"/>
          <w:b/>
          <w:sz w:val="26"/>
          <w:szCs w:val="26"/>
        </w:rPr>
      </w:pPr>
    </w:p>
    <w:p w:rsidR="004C2241" w:rsidRPr="0071491D" w:rsidRDefault="004C2241" w:rsidP="0071491D">
      <w:pPr>
        <w:pStyle w:val="Akapitzlist"/>
        <w:numPr>
          <w:ilvl w:val="0"/>
          <w:numId w:val="1"/>
        </w:numPr>
        <w:shd w:val="clear" w:color="auto" w:fill="C5E0B3" w:themeFill="accent6" w:themeFillTint="66"/>
        <w:ind w:left="284" w:hanging="284"/>
        <w:rPr>
          <w:rFonts w:ascii="Garamond" w:hAnsi="Garamond"/>
          <w:b/>
          <w:sz w:val="28"/>
          <w:szCs w:val="28"/>
        </w:rPr>
      </w:pPr>
      <w:r w:rsidRPr="0071491D">
        <w:rPr>
          <w:rFonts w:ascii="Garamond" w:hAnsi="Garamond"/>
          <w:b/>
          <w:sz w:val="28"/>
          <w:szCs w:val="28"/>
        </w:rPr>
        <w:t>Cel przygotowania analizy</w:t>
      </w:r>
    </w:p>
    <w:p w:rsidR="004C2241" w:rsidRPr="00D425BA" w:rsidRDefault="004C2241" w:rsidP="004C2241">
      <w:pPr>
        <w:pStyle w:val="Akapitzlist"/>
        <w:ind w:left="0"/>
        <w:jc w:val="both"/>
        <w:rPr>
          <w:rFonts w:ascii="Garamond" w:hAnsi="Garamond"/>
          <w:sz w:val="26"/>
          <w:szCs w:val="26"/>
        </w:rPr>
      </w:pPr>
    </w:p>
    <w:p w:rsidR="0071491D" w:rsidRPr="00D425BA" w:rsidRDefault="004C2241" w:rsidP="0071491D">
      <w:pPr>
        <w:jc w:val="both"/>
        <w:rPr>
          <w:rFonts w:ascii="Garamond" w:hAnsi="Garamond"/>
          <w:sz w:val="26"/>
          <w:szCs w:val="26"/>
        </w:rPr>
      </w:pPr>
      <w:r w:rsidRPr="00D425BA">
        <w:rPr>
          <w:rFonts w:ascii="Garamond" w:hAnsi="Garamond"/>
          <w:sz w:val="26"/>
          <w:szCs w:val="26"/>
        </w:rPr>
        <w:t>Niniejszy dokument stanowi roczną analizę stanu gospodarki odpadami komunalnymi na terenie gminy Dębnica Kaszubska, która sporządzana jest w celu weryfikacji możliwości technicznych i organizacyjnych gminy w zakresie gospodarowania odpadami komunalnymi.</w:t>
      </w:r>
      <w:r w:rsidR="0071491D">
        <w:rPr>
          <w:rFonts w:ascii="Garamond" w:hAnsi="Garamond"/>
          <w:sz w:val="26"/>
          <w:szCs w:val="26"/>
        </w:rPr>
        <w:t xml:space="preserve"> </w:t>
      </w:r>
      <w:r w:rsidR="0071491D" w:rsidRPr="00D425BA">
        <w:rPr>
          <w:rFonts w:ascii="Garamond" w:hAnsi="Garamond"/>
          <w:sz w:val="26"/>
          <w:szCs w:val="26"/>
        </w:rPr>
        <w:t>Analizę opracowano na podstawie sprawozdań złożonych przez podmioty odbierające odpady komunalne od właścicieli nieruchomości, podmioty prowadzące punkty selektywnego zbierania odpadów komunalnych oraz rocznego sprawozdania z realizacji zadań z zakresu gospodarowania odpadami komunalnymi oraz innych dostępnych danych wpływających na koszty systemu.</w:t>
      </w:r>
    </w:p>
    <w:p w:rsidR="004C2241" w:rsidRPr="00D425BA" w:rsidRDefault="004C2241" w:rsidP="0071491D">
      <w:pPr>
        <w:jc w:val="both"/>
        <w:rPr>
          <w:rFonts w:ascii="Garamond" w:hAnsi="Garamond"/>
          <w:b/>
          <w:sz w:val="26"/>
          <w:szCs w:val="26"/>
        </w:rPr>
      </w:pPr>
    </w:p>
    <w:p w:rsidR="004C2241" w:rsidRPr="0071491D" w:rsidRDefault="004C2241" w:rsidP="0071491D">
      <w:pPr>
        <w:pStyle w:val="Akapitzlist"/>
        <w:numPr>
          <w:ilvl w:val="0"/>
          <w:numId w:val="1"/>
        </w:numPr>
        <w:shd w:val="clear" w:color="auto" w:fill="E2EFD9" w:themeFill="accent6" w:themeFillTint="33"/>
        <w:ind w:left="284" w:hanging="284"/>
        <w:jc w:val="both"/>
        <w:rPr>
          <w:rFonts w:ascii="Garamond" w:hAnsi="Garamond"/>
          <w:b/>
          <w:sz w:val="28"/>
          <w:szCs w:val="28"/>
        </w:rPr>
      </w:pPr>
      <w:r w:rsidRPr="0071491D">
        <w:rPr>
          <w:rFonts w:ascii="Garamond" w:hAnsi="Garamond"/>
          <w:b/>
          <w:sz w:val="28"/>
          <w:szCs w:val="28"/>
        </w:rPr>
        <w:t>Charakterystyka Gminy</w:t>
      </w:r>
    </w:p>
    <w:p w:rsidR="004C2241" w:rsidRDefault="004C2241" w:rsidP="004C2241">
      <w:pPr>
        <w:jc w:val="both"/>
        <w:rPr>
          <w:rFonts w:ascii="Garamond" w:hAnsi="Garamond"/>
          <w:sz w:val="26"/>
          <w:szCs w:val="26"/>
        </w:rPr>
      </w:pPr>
      <w:r w:rsidRPr="00D425BA">
        <w:rPr>
          <w:rFonts w:ascii="Garamond" w:hAnsi="Garamond"/>
          <w:sz w:val="26"/>
          <w:szCs w:val="26"/>
        </w:rPr>
        <w:tab/>
      </w:r>
    </w:p>
    <w:p w:rsidR="004C2241" w:rsidRPr="00D425BA" w:rsidRDefault="004C2241" w:rsidP="0071491D">
      <w:pPr>
        <w:jc w:val="both"/>
        <w:rPr>
          <w:rFonts w:ascii="Garamond" w:hAnsi="Garamond"/>
          <w:sz w:val="26"/>
          <w:szCs w:val="26"/>
        </w:rPr>
      </w:pPr>
      <w:r w:rsidRPr="00D425BA">
        <w:rPr>
          <w:rFonts w:ascii="Garamond" w:hAnsi="Garamond"/>
          <w:sz w:val="26"/>
          <w:szCs w:val="26"/>
        </w:rPr>
        <w:t>Gmina Dębnica Kaszubska położona jest w północno-zachodniej części województwa pomorskiego, w powiecie słupskim. Graniczy ona od zachodu z gminą Kobylnica (powiat słupski), od północy z gminami Słupsk, Damnica i Potęgowo (powi</w:t>
      </w:r>
      <w:r w:rsidR="00C50E25">
        <w:rPr>
          <w:rFonts w:ascii="Garamond" w:hAnsi="Garamond"/>
          <w:sz w:val="26"/>
          <w:szCs w:val="26"/>
        </w:rPr>
        <w:t>at słupski) od wschodu z Gminą C</w:t>
      </w:r>
      <w:r w:rsidRPr="00D425BA">
        <w:rPr>
          <w:rFonts w:ascii="Garamond" w:hAnsi="Garamond"/>
          <w:sz w:val="26"/>
          <w:szCs w:val="26"/>
        </w:rPr>
        <w:t xml:space="preserve">zarna Dąbrówka (powiat bytowski), a od południa z gminami: Trzebielino, Kołczygłowy, Borzytuchom (powiat bytowski). Gmina Dębnica Kaszubska zajmuje obszar 30 002 ha. Jest to druga pod względem wielkości powierzchni gmina w powiecie słupskim. </w:t>
      </w:r>
    </w:p>
    <w:p w:rsidR="004C2241" w:rsidRDefault="004C2241" w:rsidP="004C2241">
      <w:pPr>
        <w:jc w:val="both"/>
        <w:rPr>
          <w:rFonts w:ascii="Garamond" w:hAnsi="Garamond"/>
          <w:sz w:val="26"/>
          <w:szCs w:val="26"/>
        </w:rPr>
      </w:pPr>
      <w:r w:rsidRPr="00D425BA">
        <w:rPr>
          <w:rFonts w:ascii="Garamond" w:hAnsi="Garamond"/>
          <w:sz w:val="26"/>
          <w:szCs w:val="26"/>
        </w:rPr>
        <w:t xml:space="preserve">Gmina Dębnica Kaszubska składa się z 22 sołectw, w skład których wchodzi 45 </w:t>
      </w:r>
      <w:r>
        <w:rPr>
          <w:rFonts w:ascii="Garamond" w:hAnsi="Garamond"/>
          <w:sz w:val="26"/>
          <w:szCs w:val="26"/>
        </w:rPr>
        <w:t xml:space="preserve">miejscowości. </w:t>
      </w:r>
    </w:p>
    <w:p w:rsidR="004C2241" w:rsidRPr="004F7510" w:rsidRDefault="004C2241" w:rsidP="004C2241">
      <w:pPr>
        <w:jc w:val="both"/>
        <w:rPr>
          <w:rFonts w:ascii="Garamond" w:hAnsi="Garamond"/>
          <w:sz w:val="28"/>
          <w:szCs w:val="28"/>
        </w:rPr>
      </w:pPr>
    </w:p>
    <w:p w:rsidR="004C2241" w:rsidRPr="002940AC" w:rsidRDefault="002940AC" w:rsidP="002940AC">
      <w:pPr>
        <w:pStyle w:val="Akapitzlist"/>
        <w:numPr>
          <w:ilvl w:val="0"/>
          <w:numId w:val="1"/>
        </w:numPr>
        <w:shd w:val="clear" w:color="auto" w:fill="E2EFD9" w:themeFill="accent6" w:themeFillTint="33"/>
        <w:ind w:left="284" w:hanging="284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Podstawowe założenia gospodarki odpadami komunalnymi. </w:t>
      </w:r>
    </w:p>
    <w:p w:rsidR="004C2241" w:rsidRDefault="004C2241" w:rsidP="004C2241">
      <w:pPr>
        <w:pStyle w:val="Akapitzlist"/>
        <w:ind w:left="0"/>
        <w:jc w:val="both"/>
        <w:rPr>
          <w:rFonts w:ascii="Garamond" w:hAnsi="Garamond"/>
          <w:sz w:val="26"/>
          <w:szCs w:val="26"/>
        </w:rPr>
      </w:pPr>
      <w:r w:rsidRPr="00D425BA">
        <w:rPr>
          <w:rFonts w:ascii="Garamond" w:hAnsi="Garamond"/>
          <w:sz w:val="26"/>
          <w:szCs w:val="26"/>
        </w:rPr>
        <w:tab/>
      </w:r>
    </w:p>
    <w:p w:rsidR="00082276" w:rsidRPr="00082276" w:rsidRDefault="00082276" w:rsidP="00082276">
      <w:pPr>
        <w:jc w:val="both"/>
        <w:rPr>
          <w:rFonts w:ascii="Garamond" w:hAnsi="Garamond"/>
          <w:sz w:val="26"/>
          <w:szCs w:val="26"/>
        </w:rPr>
      </w:pPr>
      <w:r w:rsidRPr="00082276">
        <w:rPr>
          <w:rFonts w:ascii="Garamond" w:hAnsi="Garamond"/>
          <w:sz w:val="26"/>
          <w:szCs w:val="26"/>
        </w:rPr>
        <w:t>Podstawowym założeniem gospodarki odpadami komunalnymi w Polsce jest system rozwiązań regionalnych. Regiony gospodarki odpadami komunalnymi obsługiwane są przez regionalne instalacje do przetwarzania odpadów komunalnych (tzw. RIPOK) – zakłady zagospodarowania odpadów, o mocy przerobowej wystarczającej do przyjmowania i przetwarzania odpadów z obszaru zamieszkałego, co najmniej przez 120 tysięcy mieszkańców, spełniające wymagania dostępnej technologii.</w:t>
      </w:r>
    </w:p>
    <w:p w:rsidR="00082276" w:rsidRPr="00082276" w:rsidRDefault="00082276" w:rsidP="00082276">
      <w:pPr>
        <w:jc w:val="both"/>
        <w:rPr>
          <w:rFonts w:ascii="Garamond" w:hAnsi="Garamond"/>
          <w:sz w:val="26"/>
          <w:szCs w:val="26"/>
        </w:rPr>
      </w:pPr>
      <w:r w:rsidRPr="00082276">
        <w:rPr>
          <w:rFonts w:ascii="Garamond" w:hAnsi="Garamond"/>
          <w:sz w:val="26"/>
          <w:szCs w:val="26"/>
        </w:rPr>
        <w:t>Zgodnie z uchwałą Sejmiku Województwa Pomorskiego z dnia 29 grudnia 2016 roku w sprawie wykonania Planu Gospodarki Odpadami dla Województwa Pomorskiego 2022 w województwie pomorskim wyznaczono 4 regiony gospodarki odpadami komunalnymi, a mianowicie: Region Północny, Region Południowy, Region Wschodni, Region Zachodni.</w:t>
      </w:r>
    </w:p>
    <w:p w:rsidR="00082276" w:rsidRDefault="00082276" w:rsidP="00082276">
      <w:pPr>
        <w:jc w:val="both"/>
        <w:rPr>
          <w:rFonts w:ascii="Garamond" w:hAnsi="Garamond"/>
          <w:sz w:val="26"/>
          <w:szCs w:val="26"/>
        </w:rPr>
      </w:pPr>
    </w:p>
    <w:p w:rsidR="00082276" w:rsidRPr="00082276" w:rsidRDefault="00082276" w:rsidP="00082276">
      <w:pPr>
        <w:jc w:val="center"/>
        <w:rPr>
          <w:rFonts w:ascii="Garamond" w:hAnsi="Garamond"/>
          <w:sz w:val="26"/>
          <w:szCs w:val="26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012565" cy="2722880"/>
            <wp:effectExtent l="0" t="0" r="6985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76" w:rsidRPr="00082276" w:rsidRDefault="00082276" w:rsidP="00082276">
      <w:pPr>
        <w:spacing w:after="49" w:line="256" w:lineRule="auto"/>
        <w:ind w:left="-5"/>
        <w:jc w:val="both"/>
        <w:rPr>
          <w:rFonts w:ascii="Garamond" w:eastAsia="Times New Roman" w:hAnsi="Garamond"/>
          <w:sz w:val="24"/>
        </w:rPr>
      </w:pPr>
      <w:r w:rsidRPr="00082276">
        <w:rPr>
          <w:rFonts w:ascii="Garamond" w:hAnsi="Garamond"/>
        </w:rPr>
        <w:t xml:space="preserve">Rysunek 1: Podział województwa pomorskiego </w:t>
      </w:r>
      <w:r>
        <w:rPr>
          <w:rFonts w:ascii="Garamond" w:hAnsi="Garamond"/>
        </w:rPr>
        <w:t xml:space="preserve">na regiony gospodarki odpadami </w:t>
      </w:r>
      <w:r w:rsidRPr="00082276">
        <w:rPr>
          <w:rFonts w:ascii="Garamond" w:hAnsi="Garamond"/>
        </w:rPr>
        <w:t xml:space="preserve">(źródło: Plan Gospodarki Odpadami dla Województwa Pomorskiego 2022). </w:t>
      </w:r>
    </w:p>
    <w:p w:rsidR="00082276" w:rsidRDefault="00082276" w:rsidP="00082276">
      <w:pPr>
        <w:jc w:val="both"/>
        <w:rPr>
          <w:rFonts w:ascii="Garamond" w:hAnsi="Garamond"/>
          <w:sz w:val="26"/>
          <w:szCs w:val="26"/>
        </w:rPr>
      </w:pPr>
    </w:p>
    <w:p w:rsidR="00082276" w:rsidRPr="00082276" w:rsidRDefault="00082276" w:rsidP="00082276">
      <w:pPr>
        <w:ind w:left="-15" w:right="106"/>
        <w:jc w:val="both"/>
        <w:rPr>
          <w:rFonts w:ascii="Garamond" w:eastAsia="Times New Roman" w:hAnsi="Garamond"/>
          <w:sz w:val="26"/>
          <w:szCs w:val="26"/>
        </w:rPr>
      </w:pPr>
      <w:r w:rsidRPr="00082276">
        <w:rPr>
          <w:rFonts w:ascii="Garamond" w:hAnsi="Garamond"/>
          <w:sz w:val="26"/>
          <w:szCs w:val="26"/>
        </w:rPr>
        <w:t xml:space="preserve">Region Zachodni liczy blisko 270 tys. mieszkańców, z terenu 21 gmin powiatów bytowskiego, słupskiego, kościerskiego i kartuskiego.  </w:t>
      </w:r>
    </w:p>
    <w:p w:rsidR="00082276" w:rsidRPr="00082276" w:rsidRDefault="00082276" w:rsidP="00082276">
      <w:pPr>
        <w:spacing w:after="23"/>
        <w:ind w:left="-15" w:right="106"/>
        <w:jc w:val="both"/>
        <w:rPr>
          <w:rFonts w:ascii="Garamond" w:hAnsi="Garamond"/>
          <w:sz w:val="26"/>
          <w:szCs w:val="26"/>
        </w:rPr>
      </w:pPr>
      <w:r w:rsidRPr="00082276">
        <w:rPr>
          <w:rFonts w:ascii="Garamond" w:hAnsi="Garamond"/>
          <w:sz w:val="26"/>
          <w:szCs w:val="26"/>
        </w:rPr>
        <w:t xml:space="preserve">Na terenie regionu Zachodniego funkcjonują dwie duże regionalne instalacje do przetwarzania odpadów komunalnych (RIPOK Bierkowo oraz RIPOK Sierzno), które zapewniają </w:t>
      </w:r>
      <w:proofErr w:type="spellStart"/>
      <w:r w:rsidRPr="00082276">
        <w:rPr>
          <w:rFonts w:ascii="Garamond" w:hAnsi="Garamond"/>
          <w:sz w:val="26"/>
          <w:szCs w:val="26"/>
        </w:rPr>
        <w:t>mechaniczno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r w:rsidRPr="00082276">
        <w:rPr>
          <w:rFonts w:ascii="Garamond" w:hAnsi="Garamond"/>
          <w:sz w:val="26"/>
          <w:szCs w:val="26"/>
        </w:rPr>
        <w:t>-</w:t>
      </w:r>
      <w:r>
        <w:rPr>
          <w:rFonts w:ascii="Garamond" w:hAnsi="Garamond"/>
          <w:sz w:val="26"/>
          <w:szCs w:val="26"/>
        </w:rPr>
        <w:t xml:space="preserve"> </w:t>
      </w:r>
      <w:r w:rsidRPr="00082276">
        <w:rPr>
          <w:rFonts w:ascii="Garamond" w:hAnsi="Garamond"/>
          <w:sz w:val="26"/>
          <w:szCs w:val="26"/>
        </w:rPr>
        <w:t xml:space="preserve">biologiczne przetwarzanie odpadów komunalnych, zagospodarowanie odpadów zielonych i innych bioodpadów oraz składowanie pozostałości po mechaniczno-biologicznym przetwarzaniu oraz sortowaniu odpadów komunalnych. </w:t>
      </w:r>
    </w:p>
    <w:p w:rsidR="00082276" w:rsidRPr="00082276" w:rsidRDefault="00082276" w:rsidP="00082276">
      <w:pPr>
        <w:ind w:left="-5" w:right="106"/>
        <w:jc w:val="both"/>
        <w:rPr>
          <w:rFonts w:ascii="Garamond" w:hAnsi="Garamond"/>
          <w:sz w:val="26"/>
          <w:szCs w:val="26"/>
        </w:rPr>
      </w:pPr>
      <w:r w:rsidRPr="00082276">
        <w:rPr>
          <w:rFonts w:ascii="Garamond" w:hAnsi="Garamond"/>
          <w:sz w:val="26"/>
          <w:szCs w:val="26"/>
        </w:rPr>
        <w:t xml:space="preserve">Ponadto, w regionie wyznaczono dodatkowy RIPOK w zakresie zagospodarowania odpadów zielonych i innych odpady ulegające biodegradacji, jest to RIPOK Wodociągi Słupsk. </w:t>
      </w:r>
    </w:p>
    <w:p w:rsidR="00082276" w:rsidRPr="00082276" w:rsidRDefault="00082276" w:rsidP="00082276">
      <w:pPr>
        <w:ind w:left="-15" w:right="106"/>
        <w:jc w:val="both"/>
        <w:rPr>
          <w:rFonts w:ascii="Garamond" w:hAnsi="Garamond"/>
          <w:sz w:val="26"/>
          <w:szCs w:val="26"/>
        </w:rPr>
      </w:pPr>
      <w:r w:rsidRPr="00082276">
        <w:rPr>
          <w:rFonts w:ascii="Garamond" w:hAnsi="Garamond"/>
          <w:sz w:val="26"/>
          <w:szCs w:val="26"/>
        </w:rPr>
        <w:t xml:space="preserve">W regionie Zachodnim nie funkcjonują instalacje zastępcze do obsługi regionu, gdyż moce przerobowe funkcjonujących RIPOK są wystarczające do przyjęcia i przetworzenia wytwarzanych na terenie tego regionu zmieszanych odpadów komunalnych oraz selektywnie zbieranych odpadów komunalnych. </w:t>
      </w:r>
    </w:p>
    <w:p w:rsidR="00082276" w:rsidRDefault="00082276" w:rsidP="00082276">
      <w:pPr>
        <w:spacing w:line="256" w:lineRule="auto"/>
        <w:ind w:left="2311"/>
      </w:pPr>
      <w:r>
        <w:rPr>
          <w:noProof/>
          <w:lang w:eastAsia="pl-PL"/>
        </w:rPr>
        <w:drawing>
          <wp:inline distT="0" distB="0" distL="0" distR="0">
            <wp:extent cx="3289300" cy="2599690"/>
            <wp:effectExtent l="0" t="0" r="63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082276" w:rsidRPr="00256F0A" w:rsidRDefault="00256F0A" w:rsidP="00256F0A">
      <w:pPr>
        <w:spacing w:after="42" w:line="264" w:lineRule="auto"/>
        <w:ind w:left="-5"/>
        <w:jc w:val="both"/>
        <w:rPr>
          <w:rFonts w:ascii="Garamond" w:hAnsi="Garamond"/>
        </w:rPr>
      </w:pPr>
      <w:r w:rsidRPr="00256F0A">
        <w:rPr>
          <w:rFonts w:ascii="Garamond" w:hAnsi="Garamond"/>
        </w:rPr>
        <w:t>Rysunek 2: Region Zachodni</w:t>
      </w:r>
      <w:r w:rsidR="00082276" w:rsidRPr="00256F0A">
        <w:rPr>
          <w:rFonts w:ascii="Garamond" w:hAnsi="Garamond"/>
        </w:rPr>
        <w:t xml:space="preserve"> (źródło: Plan Gospodarki Odpadami dla Województwa Pomorskiego 2022). </w:t>
      </w:r>
    </w:p>
    <w:p w:rsidR="00082276" w:rsidRDefault="00082276" w:rsidP="00082276">
      <w:pPr>
        <w:spacing w:after="92" w:line="256" w:lineRule="auto"/>
      </w:pPr>
      <w:r>
        <w:rPr>
          <w:sz w:val="20"/>
        </w:rPr>
        <w:lastRenderedPageBreak/>
        <w:t xml:space="preserve"> </w:t>
      </w:r>
    </w:p>
    <w:p w:rsidR="00256F0A" w:rsidRDefault="00082276" w:rsidP="00256F0A">
      <w:pPr>
        <w:ind w:right="545" w:hanging="15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>Wykaz oraz charakterystyka funkcjonu</w:t>
      </w:r>
      <w:r w:rsidR="00256F0A">
        <w:rPr>
          <w:rFonts w:ascii="Garamond" w:hAnsi="Garamond"/>
          <w:sz w:val="26"/>
          <w:szCs w:val="26"/>
        </w:rPr>
        <w:t xml:space="preserve">jących RIPOK na terenie Regionu </w:t>
      </w:r>
      <w:r w:rsidRPr="00256F0A">
        <w:rPr>
          <w:rFonts w:ascii="Garamond" w:hAnsi="Garamond"/>
          <w:sz w:val="26"/>
          <w:szCs w:val="26"/>
        </w:rPr>
        <w:t xml:space="preserve">Zachodniego: </w:t>
      </w:r>
    </w:p>
    <w:p w:rsidR="00082276" w:rsidRPr="00256F0A" w:rsidRDefault="00082276" w:rsidP="00256F0A">
      <w:pPr>
        <w:ind w:right="545" w:hanging="15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b/>
          <w:sz w:val="26"/>
          <w:szCs w:val="26"/>
        </w:rPr>
        <w:t>1)</w:t>
      </w:r>
      <w:r w:rsidRPr="00256F0A">
        <w:rPr>
          <w:rFonts w:ascii="Garamond" w:eastAsia="Arial" w:hAnsi="Garamond" w:cs="Arial"/>
          <w:b/>
          <w:sz w:val="26"/>
          <w:szCs w:val="26"/>
        </w:rPr>
        <w:t xml:space="preserve"> </w:t>
      </w:r>
      <w:r w:rsidRPr="00256F0A">
        <w:rPr>
          <w:rFonts w:ascii="Garamond" w:hAnsi="Garamond"/>
          <w:b/>
          <w:sz w:val="26"/>
          <w:szCs w:val="26"/>
          <w:u w:val="single" w:color="000000"/>
        </w:rPr>
        <w:t>RIPOK Bierkowo – zakład unieszkodliwiania odpadów w Bierkowie:</w:t>
      </w:r>
      <w:r w:rsidRPr="00256F0A">
        <w:rPr>
          <w:rFonts w:ascii="Garamond" w:hAnsi="Garamond"/>
          <w:b/>
          <w:sz w:val="26"/>
          <w:szCs w:val="26"/>
        </w:rPr>
        <w:t xml:space="preserve"> </w:t>
      </w:r>
    </w:p>
    <w:p w:rsidR="00082276" w:rsidRPr="00256F0A" w:rsidRDefault="00082276" w:rsidP="00256F0A">
      <w:pPr>
        <w:pStyle w:val="Akapitzlist"/>
        <w:numPr>
          <w:ilvl w:val="0"/>
          <w:numId w:val="24"/>
        </w:numPr>
        <w:spacing w:after="47" w:line="268" w:lineRule="auto"/>
        <w:ind w:right="106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w strukturze Zakładu Unieszkodliwiania Odpadów funkcjonuje składowisko odpadów stałych w Bierkowie koło Słupska, będące własnością Przedsiębiorstwa Gospodarki Komunalnej Sp. z o. o. w Słupsku. Udziały w Spółce w 100% posiada Miasto Słupsk; </w:t>
      </w:r>
    </w:p>
    <w:p w:rsidR="00256F0A" w:rsidRPr="00256F0A" w:rsidRDefault="00082276" w:rsidP="00256F0A">
      <w:pPr>
        <w:pStyle w:val="Akapitzlist"/>
        <w:numPr>
          <w:ilvl w:val="0"/>
          <w:numId w:val="24"/>
        </w:numPr>
        <w:spacing w:after="7" w:line="292" w:lineRule="auto"/>
        <w:ind w:right="106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całkowita powierzchnia zakładu w Bierkowie wynosi 17,46 ha. Do instalacji  w Bierkowie przyjmowanych jest średnio 190 Mg /dobę, maksymalnie ok. 220 Mg/dobę; </w:t>
      </w:r>
    </w:p>
    <w:p w:rsidR="00082276" w:rsidRPr="00256F0A" w:rsidRDefault="00082276" w:rsidP="00256F0A">
      <w:pPr>
        <w:pStyle w:val="Akapitzlist"/>
        <w:numPr>
          <w:ilvl w:val="0"/>
          <w:numId w:val="24"/>
        </w:numPr>
        <w:spacing w:after="7" w:line="292" w:lineRule="auto"/>
        <w:ind w:right="106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wyposażenie zakładu: </w:t>
      </w:r>
    </w:p>
    <w:p w:rsidR="00082276" w:rsidRPr="00256F0A" w:rsidRDefault="00082276" w:rsidP="00256F0A">
      <w:pPr>
        <w:numPr>
          <w:ilvl w:val="0"/>
          <w:numId w:val="19"/>
        </w:numPr>
        <w:spacing w:after="4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Linia sortownicza odpadów zmieszanych- 50 000 Mg/rok – 2 zmiany; </w:t>
      </w:r>
    </w:p>
    <w:p w:rsidR="00082276" w:rsidRPr="00256F0A" w:rsidRDefault="00082276" w:rsidP="00256F0A">
      <w:pPr>
        <w:numPr>
          <w:ilvl w:val="0"/>
          <w:numId w:val="19"/>
        </w:numPr>
        <w:spacing w:after="4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Kompostownia modułowa – 20 000 Mg/rok </w:t>
      </w:r>
    </w:p>
    <w:p w:rsidR="00082276" w:rsidRPr="00256F0A" w:rsidRDefault="00082276" w:rsidP="00256F0A">
      <w:pPr>
        <w:numPr>
          <w:ilvl w:val="0"/>
          <w:numId w:val="19"/>
        </w:numPr>
        <w:spacing w:after="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Kompostownia odpadów selektywnie zbieranych – 3 000 Mg/rok; </w:t>
      </w:r>
    </w:p>
    <w:p w:rsidR="00082276" w:rsidRPr="00256F0A" w:rsidRDefault="00082276" w:rsidP="00256F0A">
      <w:pPr>
        <w:numPr>
          <w:ilvl w:val="0"/>
          <w:numId w:val="19"/>
        </w:numPr>
        <w:spacing w:after="4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Linia sortownicza tworzyw sztucznych i papieru - 3 000 Mg/rok; </w:t>
      </w:r>
    </w:p>
    <w:p w:rsidR="00082276" w:rsidRPr="00256F0A" w:rsidRDefault="00082276" w:rsidP="00256F0A">
      <w:pPr>
        <w:numPr>
          <w:ilvl w:val="0"/>
          <w:numId w:val="19"/>
        </w:numPr>
        <w:spacing w:after="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Linia sortownicza szkła- 5 500 Mg/rok; </w:t>
      </w:r>
    </w:p>
    <w:p w:rsidR="00082276" w:rsidRPr="00256F0A" w:rsidRDefault="00082276" w:rsidP="00256F0A">
      <w:pPr>
        <w:numPr>
          <w:ilvl w:val="0"/>
          <w:numId w:val="19"/>
        </w:numPr>
        <w:spacing w:after="4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Linia sortownicza odpadów komunalnych pochodzących z selektywnej zbiórki odpadów; </w:t>
      </w:r>
    </w:p>
    <w:p w:rsidR="00082276" w:rsidRPr="00256F0A" w:rsidRDefault="00082276" w:rsidP="00256F0A">
      <w:pPr>
        <w:numPr>
          <w:ilvl w:val="0"/>
          <w:numId w:val="19"/>
        </w:numPr>
        <w:spacing w:after="4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Kwatera H składowania odpadów balastowych, geometryczna poj. kwatery 1 023 000 m3; </w:t>
      </w:r>
    </w:p>
    <w:p w:rsidR="00082276" w:rsidRPr="00256F0A" w:rsidRDefault="00082276" w:rsidP="00256F0A">
      <w:pPr>
        <w:numPr>
          <w:ilvl w:val="0"/>
          <w:numId w:val="19"/>
        </w:numPr>
        <w:spacing w:after="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Kwatera składowania odpadów zawierających azbest- poj. użytkowa 4 400 m3; </w:t>
      </w:r>
    </w:p>
    <w:p w:rsidR="00082276" w:rsidRPr="00256F0A" w:rsidRDefault="00082276" w:rsidP="00256F0A">
      <w:pPr>
        <w:numPr>
          <w:ilvl w:val="0"/>
          <w:numId w:val="19"/>
        </w:numPr>
        <w:spacing w:after="4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Elektrownia biogazowa; </w:t>
      </w:r>
    </w:p>
    <w:p w:rsidR="00082276" w:rsidRPr="00256F0A" w:rsidRDefault="00082276" w:rsidP="00256F0A">
      <w:pPr>
        <w:numPr>
          <w:ilvl w:val="0"/>
          <w:numId w:val="19"/>
        </w:numPr>
        <w:spacing w:after="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Wiata do rozdrabniania odpadów wielkogabarytowych – 1 600 Mg/rok; </w:t>
      </w:r>
    </w:p>
    <w:p w:rsidR="00082276" w:rsidRPr="00256F0A" w:rsidRDefault="00082276" w:rsidP="00256F0A">
      <w:pPr>
        <w:numPr>
          <w:ilvl w:val="0"/>
          <w:numId w:val="19"/>
        </w:numPr>
        <w:spacing w:after="4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PSZOK; </w:t>
      </w:r>
    </w:p>
    <w:p w:rsidR="00082276" w:rsidRPr="00256F0A" w:rsidRDefault="00082276" w:rsidP="00256F0A">
      <w:pPr>
        <w:numPr>
          <w:ilvl w:val="0"/>
          <w:numId w:val="19"/>
        </w:numPr>
        <w:spacing w:after="4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Magazyn zużytego sprzętu elektrycznego i elektronicznego; </w:t>
      </w:r>
    </w:p>
    <w:p w:rsidR="00082276" w:rsidRPr="00256F0A" w:rsidRDefault="00082276" w:rsidP="00256F0A">
      <w:pPr>
        <w:numPr>
          <w:ilvl w:val="0"/>
          <w:numId w:val="19"/>
        </w:numPr>
        <w:spacing w:after="9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Budynek wyposażony w dwie prasy - </w:t>
      </w:r>
      <w:proofErr w:type="spellStart"/>
      <w:r w:rsidRPr="00256F0A">
        <w:rPr>
          <w:rFonts w:ascii="Garamond" w:hAnsi="Garamond"/>
          <w:sz w:val="26"/>
          <w:szCs w:val="26"/>
        </w:rPr>
        <w:t>belownice</w:t>
      </w:r>
      <w:proofErr w:type="spellEnd"/>
      <w:r w:rsidRPr="00256F0A">
        <w:rPr>
          <w:rFonts w:ascii="Garamond" w:hAnsi="Garamond"/>
          <w:sz w:val="26"/>
          <w:szCs w:val="26"/>
        </w:rPr>
        <w:t xml:space="preserve"> i dwie rozdrabniarki do tworzyw sztucznych; </w:t>
      </w:r>
    </w:p>
    <w:p w:rsidR="00082276" w:rsidRPr="00256F0A" w:rsidRDefault="00082276" w:rsidP="00256F0A">
      <w:pPr>
        <w:numPr>
          <w:ilvl w:val="0"/>
          <w:numId w:val="19"/>
        </w:numPr>
        <w:spacing w:after="4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Boksy na odpady surowcowe; </w:t>
      </w:r>
    </w:p>
    <w:p w:rsidR="00082276" w:rsidRPr="00256F0A" w:rsidRDefault="00082276" w:rsidP="00256F0A">
      <w:pPr>
        <w:numPr>
          <w:ilvl w:val="0"/>
          <w:numId w:val="19"/>
        </w:numPr>
        <w:spacing w:after="4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Myjnia z obiegiem zamkniętym do mycia samochodów, kontenerów i surowców wtórnych; </w:t>
      </w:r>
    </w:p>
    <w:p w:rsidR="00082276" w:rsidRPr="00256F0A" w:rsidRDefault="00082276" w:rsidP="00256F0A">
      <w:pPr>
        <w:numPr>
          <w:ilvl w:val="0"/>
          <w:numId w:val="19"/>
        </w:numPr>
        <w:spacing w:after="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Wagi samochodowe; </w:t>
      </w:r>
    </w:p>
    <w:p w:rsidR="00082276" w:rsidRPr="00256F0A" w:rsidRDefault="00082276" w:rsidP="00256F0A">
      <w:pPr>
        <w:numPr>
          <w:ilvl w:val="0"/>
          <w:numId w:val="19"/>
        </w:numPr>
        <w:spacing w:after="4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Brodziki dezynfekcyjne; </w:t>
      </w:r>
    </w:p>
    <w:p w:rsidR="00082276" w:rsidRPr="00256F0A" w:rsidRDefault="00082276" w:rsidP="00256F0A">
      <w:pPr>
        <w:numPr>
          <w:ilvl w:val="0"/>
          <w:numId w:val="19"/>
        </w:numPr>
        <w:spacing w:after="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Sprzęt ciężki do eksploatacji składowiska; </w:t>
      </w:r>
    </w:p>
    <w:p w:rsidR="00082276" w:rsidRPr="00256F0A" w:rsidRDefault="00082276" w:rsidP="00256F0A">
      <w:pPr>
        <w:numPr>
          <w:ilvl w:val="0"/>
          <w:numId w:val="19"/>
        </w:numPr>
        <w:spacing w:after="7" w:line="268" w:lineRule="auto"/>
        <w:ind w:right="106" w:hanging="364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Zaplecze administracyjno-socjalne, zaplecze warsztatowe. </w:t>
      </w:r>
    </w:p>
    <w:p w:rsidR="00082276" w:rsidRPr="00256F0A" w:rsidRDefault="00082276" w:rsidP="00256F0A">
      <w:pPr>
        <w:spacing w:after="52" w:line="256" w:lineRule="auto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 </w:t>
      </w:r>
    </w:p>
    <w:p w:rsidR="00082276" w:rsidRPr="00256F0A" w:rsidRDefault="00082276" w:rsidP="00256F0A">
      <w:pPr>
        <w:spacing w:after="48" w:line="256" w:lineRule="auto"/>
        <w:ind w:left="355" w:hanging="355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b/>
          <w:sz w:val="26"/>
          <w:szCs w:val="26"/>
        </w:rPr>
        <w:t>2)</w:t>
      </w:r>
      <w:r w:rsidRPr="00256F0A">
        <w:rPr>
          <w:rFonts w:ascii="Garamond" w:eastAsia="Arial" w:hAnsi="Garamond" w:cs="Arial"/>
          <w:b/>
          <w:sz w:val="26"/>
          <w:szCs w:val="26"/>
        </w:rPr>
        <w:t xml:space="preserve"> </w:t>
      </w:r>
      <w:r w:rsidRPr="00256F0A">
        <w:rPr>
          <w:rFonts w:ascii="Garamond" w:hAnsi="Garamond"/>
          <w:b/>
          <w:sz w:val="26"/>
          <w:szCs w:val="26"/>
          <w:u w:val="single" w:color="000000"/>
        </w:rPr>
        <w:t>RIPOK Sierzno – Zakład Zagospodarowania Odpadów Sierzno:</w:t>
      </w:r>
      <w:r w:rsidRPr="00256F0A">
        <w:rPr>
          <w:rFonts w:ascii="Garamond" w:hAnsi="Garamond"/>
          <w:b/>
          <w:sz w:val="26"/>
          <w:szCs w:val="26"/>
        </w:rPr>
        <w:t xml:space="preserve"> </w:t>
      </w:r>
    </w:p>
    <w:p w:rsidR="00082276" w:rsidRPr="00256F0A" w:rsidRDefault="00082276" w:rsidP="00256F0A">
      <w:pPr>
        <w:pStyle w:val="Akapitzlist"/>
        <w:numPr>
          <w:ilvl w:val="0"/>
          <w:numId w:val="25"/>
        </w:numPr>
        <w:spacing w:after="17" w:line="256" w:lineRule="auto"/>
        <w:ind w:right="107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>Spółka Zakładu Zagospodarowania Odpadów Sierzno Sp. z o. o. została powołana w kwietniu 2008 roku. Całkowita powierzchnia zakładu wynosi 176.260 m</w:t>
      </w:r>
      <w:r w:rsidRPr="00256F0A">
        <w:rPr>
          <w:rFonts w:ascii="Garamond" w:hAnsi="Garamond"/>
          <w:sz w:val="26"/>
          <w:szCs w:val="26"/>
          <w:vertAlign w:val="superscript"/>
        </w:rPr>
        <w:t>2</w:t>
      </w:r>
      <w:r w:rsidRPr="00256F0A">
        <w:rPr>
          <w:rFonts w:ascii="Garamond" w:hAnsi="Garamond"/>
          <w:sz w:val="26"/>
          <w:szCs w:val="26"/>
        </w:rPr>
        <w:t xml:space="preserve">; </w:t>
      </w:r>
    </w:p>
    <w:p w:rsidR="00256F0A" w:rsidRDefault="00256F0A" w:rsidP="00256F0A">
      <w:pPr>
        <w:spacing w:after="17" w:line="256" w:lineRule="auto"/>
        <w:ind w:right="96"/>
        <w:jc w:val="both"/>
        <w:rPr>
          <w:rFonts w:ascii="Garamond" w:hAnsi="Garamond"/>
          <w:sz w:val="26"/>
          <w:szCs w:val="26"/>
        </w:rPr>
      </w:pPr>
    </w:p>
    <w:p w:rsidR="00082276" w:rsidRPr="00256F0A" w:rsidRDefault="00082276" w:rsidP="00256F0A">
      <w:pPr>
        <w:pStyle w:val="Akapitzlist"/>
        <w:numPr>
          <w:ilvl w:val="0"/>
          <w:numId w:val="25"/>
        </w:numPr>
        <w:spacing w:after="17" w:line="256" w:lineRule="auto"/>
        <w:ind w:right="96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lastRenderedPageBreak/>
        <w:t xml:space="preserve">Spółka jest także właścicielem działek stanowiących rezerwę terenu, o łącznej powierzchni 8,85 ha. Spółka posiada 10 udziałowców, z czego ok. 60% wszystkich udziałów ma Miasto Bytów; </w:t>
      </w:r>
    </w:p>
    <w:p w:rsidR="00082276" w:rsidRPr="00256F0A" w:rsidRDefault="00082276" w:rsidP="00256F0A">
      <w:pPr>
        <w:pStyle w:val="Akapitzlist"/>
        <w:numPr>
          <w:ilvl w:val="0"/>
          <w:numId w:val="25"/>
        </w:numPr>
        <w:spacing w:after="57" w:line="264" w:lineRule="auto"/>
        <w:ind w:right="96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wyposażenie zakładu: </w:t>
      </w:r>
    </w:p>
    <w:p w:rsidR="00082276" w:rsidRPr="00256F0A" w:rsidRDefault="00082276" w:rsidP="00256F0A">
      <w:pPr>
        <w:numPr>
          <w:ilvl w:val="1"/>
          <w:numId w:val="21"/>
        </w:numPr>
        <w:spacing w:after="10" w:line="264" w:lineRule="auto"/>
        <w:ind w:right="96" w:hanging="355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Sortownia odpadów zmieszanych i surowcowych - 40 000 Mg/rok – 2 zmiany; </w:t>
      </w:r>
    </w:p>
    <w:p w:rsidR="00082276" w:rsidRPr="00256F0A" w:rsidRDefault="00082276" w:rsidP="00256F0A">
      <w:pPr>
        <w:numPr>
          <w:ilvl w:val="1"/>
          <w:numId w:val="21"/>
        </w:numPr>
        <w:spacing w:after="39" w:line="264" w:lineRule="auto"/>
        <w:ind w:right="96" w:hanging="355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Kompostownia bioreaktorowa - 10 000 Mg/rok; </w:t>
      </w:r>
    </w:p>
    <w:p w:rsidR="00082276" w:rsidRPr="00256F0A" w:rsidRDefault="00082276" w:rsidP="00256F0A">
      <w:pPr>
        <w:numPr>
          <w:ilvl w:val="1"/>
          <w:numId w:val="21"/>
        </w:numPr>
        <w:spacing w:after="10" w:line="264" w:lineRule="auto"/>
        <w:ind w:right="96" w:hanging="355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Kwatera odpadów balastowych - 525 585 m3; </w:t>
      </w:r>
    </w:p>
    <w:p w:rsidR="00082276" w:rsidRPr="00256F0A" w:rsidRDefault="00082276" w:rsidP="00256F0A">
      <w:pPr>
        <w:numPr>
          <w:ilvl w:val="1"/>
          <w:numId w:val="21"/>
        </w:numPr>
        <w:spacing w:after="44" w:line="264" w:lineRule="auto"/>
        <w:ind w:right="96" w:hanging="355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>Plac dojrzewania kompostu- 1 343 m</w:t>
      </w:r>
      <w:r w:rsidRPr="00256F0A">
        <w:rPr>
          <w:rFonts w:ascii="Garamond" w:hAnsi="Garamond"/>
          <w:sz w:val="26"/>
          <w:szCs w:val="26"/>
          <w:vertAlign w:val="subscript"/>
        </w:rPr>
        <w:t>2</w:t>
      </w:r>
      <w:r w:rsidRPr="00256F0A">
        <w:rPr>
          <w:rFonts w:ascii="Garamond" w:hAnsi="Garamond"/>
          <w:sz w:val="26"/>
          <w:szCs w:val="26"/>
        </w:rPr>
        <w:t xml:space="preserve">; </w:t>
      </w:r>
    </w:p>
    <w:p w:rsidR="00082276" w:rsidRPr="00256F0A" w:rsidRDefault="00082276" w:rsidP="00256F0A">
      <w:pPr>
        <w:numPr>
          <w:ilvl w:val="1"/>
          <w:numId w:val="21"/>
        </w:numPr>
        <w:spacing w:after="42" w:line="264" w:lineRule="auto"/>
        <w:ind w:right="96" w:hanging="355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Plac magazynowania, demontażu i kruszenia odpadów budowlanych - 526 m2, 6 500 Mg/rok; </w:t>
      </w:r>
    </w:p>
    <w:p w:rsidR="00082276" w:rsidRPr="00256F0A" w:rsidRDefault="00082276" w:rsidP="00256F0A">
      <w:pPr>
        <w:numPr>
          <w:ilvl w:val="1"/>
          <w:numId w:val="21"/>
        </w:numPr>
        <w:spacing w:after="10" w:line="264" w:lineRule="auto"/>
        <w:ind w:right="96" w:hanging="355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Plac magazynowania i demontażu odpadów wielkogabarytowych - 477 m2, 5 500 Mg/rok; </w:t>
      </w:r>
    </w:p>
    <w:p w:rsidR="00082276" w:rsidRPr="00256F0A" w:rsidRDefault="00082276" w:rsidP="00256F0A">
      <w:pPr>
        <w:numPr>
          <w:ilvl w:val="1"/>
          <w:numId w:val="21"/>
        </w:numPr>
        <w:spacing w:after="54" w:line="264" w:lineRule="auto"/>
        <w:ind w:right="96" w:hanging="355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PSZOK; </w:t>
      </w:r>
    </w:p>
    <w:p w:rsidR="00082276" w:rsidRPr="00256F0A" w:rsidRDefault="00082276" w:rsidP="00256F0A">
      <w:pPr>
        <w:numPr>
          <w:ilvl w:val="1"/>
          <w:numId w:val="21"/>
        </w:numPr>
        <w:spacing w:after="10" w:line="264" w:lineRule="auto"/>
        <w:ind w:right="96" w:hanging="355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Sprzęt ciężki do eksploatacji składowiska; </w:t>
      </w:r>
    </w:p>
    <w:p w:rsidR="00082276" w:rsidRPr="00256F0A" w:rsidRDefault="00082276" w:rsidP="00256F0A">
      <w:pPr>
        <w:numPr>
          <w:ilvl w:val="1"/>
          <w:numId w:val="21"/>
        </w:numPr>
        <w:spacing w:after="34" w:line="264" w:lineRule="auto"/>
        <w:ind w:right="96" w:hanging="355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Waga samochodowa; </w:t>
      </w:r>
    </w:p>
    <w:p w:rsidR="00082276" w:rsidRPr="00256F0A" w:rsidRDefault="00082276" w:rsidP="00256F0A">
      <w:pPr>
        <w:numPr>
          <w:ilvl w:val="1"/>
          <w:numId w:val="21"/>
        </w:numPr>
        <w:spacing w:after="10" w:line="264" w:lineRule="auto"/>
        <w:ind w:right="96" w:hanging="355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2 myjki do mycia kół i podwozi; </w:t>
      </w:r>
    </w:p>
    <w:p w:rsidR="00082276" w:rsidRPr="00256F0A" w:rsidRDefault="00082276" w:rsidP="00256F0A">
      <w:pPr>
        <w:numPr>
          <w:ilvl w:val="1"/>
          <w:numId w:val="21"/>
        </w:numPr>
        <w:spacing w:after="13" w:line="268" w:lineRule="auto"/>
        <w:ind w:right="96" w:hanging="355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>Zaplecze administracyjno-socjalne, zaplecze warsztatowe.</w:t>
      </w:r>
      <w:r w:rsidRPr="00256F0A">
        <w:rPr>
          <w:rFonts w:ascii="Garamond" w:hAnsi="Garamond"/>
          <w:b/>
          <w:sz w:val="26"/>
          <w:szCs w:val="26"/>
        </w:rPr>
        <w:t xml:space="preserve"> </w:t>
      </w:r>
      <w:r w:rsidRPr="00256F0A">
        <w:rPr>
          <w:rFonts w:ascii="Garamond" w:hAnsi="Garamond"/>
          <w:b/>
          <w:sz w:val="26"/>
          <w:szCs w:val="26"/>
        </w:rPr>
        <w:tab/>
        <w:t xml:space="preserve"> </w:t>
      </w:r>
    </w:p>
    <w:p w:rsidR="00082276" w:rsidRPr="00256F0A" w:rsidRDefault="00082276" w:rsidP="00256F0A">
      <w:pPr>
        <w:spacing w:after="70" w:line="256" w:lineRule="auto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 </w:t>
      </w:r>
    </w:p>
    <w:p w:rsidR="00082276" w:rsidRPr="00256F0A" w:rsidRDefault="00082276" w:rsidP="00256F0A">
      <w:pPr>
        <w:spacing w:after="76" w:line="256" w:lineRule="auto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b/>
          <w:sz w:val="26"/>
          <w:szCs w:val="26"/>
        </w:rPr>
        <w:t>3)</w:t>
      </w:r>
      <w:r w:rsidRPr="00256F0A">
        <w:rPr>
          <w:rFonts w:ascii="Garamond" w:eastAsia="Arial" w:hAnsi="Garamond" w:cs="Arial"/>
          <w:b/>
          <w:sz w:val="26"/>
          <w:szCs w:val="26"/>
        </w:rPr>
        <w:t xml:space="preserve"> </w:t>
      </w:r>
      <w:r w:rsidRPr="00256F0A">
        <w:rPr>
          <w:rFonts w:ascii="Garamond" w:hAnsi="Garamond"/>
          <w:b/>
          <w:sz w:val="26"/>
          <w:szCs w:val="26"/>
          <w:u w:val="single" w:color="000000"/>
        </w:rPr>
        <w:t>RIPOK Wodociągi Słupsk Sp. z o. o.:</w:t>
      </w:r>
      <w:r w:rsidRPr="00256F0A">
        <w:rPr>
          <w:rFonts w:ascii="Garamond" w:hAnsi="Garamond"/>
          <w:b/>
          <w:sz w:val="26"/>
          <w:szCs w:val="26"/>
        </w:rPr>
        <w:t xml:space="preserve"> </w:t>
      </w:r>
    </w:p>
    <w:p w:rsidR="00082276" w:rsidRPr="00256F0A" w:rsidRDefault="00082276" w:rsidP="00256F0A">
      <w:pPr>
        <w:pStyle w:val="Akapitzlist"/>
        <w:numPr>
          <w:ilvl w:val="0"/>
          <w:numId w:val="26"/>
        </w:numPr>
        <w:spacing w:after="47" w:line="268" w:lineRule="auto"/>
        <w:ind w:right="106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założycielem Spółki z o. o. „Wodociągi Słupsk” jest Miasto Słupsk. Spółka powstała w 1992 roku w wyniku przekształcenia Miejskiego Przedsiębiorstwa Wodociągów  i Kanalizacji. Od dnia 30 stycznia 2012 roku udziały w Spółce Wodociągi należą do Miasta Słupsk oraz Gminy Kobylnica. Spółka jest jednostką jednooddziałową, działa w granicach administracyjnych Miasta Słupsk, Gminy Kobylnica oraz Gminy Słupsk. </w:t>
      </w:r>
    </w:p>
    <w:p w:rsidR="00256F0A" w:rsidRDefault="00082276" w:rsidP="00256F0A">
      <w:pPr>
        <w:pStyle w:val="Akapitzlist"/>
        <w:numPr>
          <w:ilvl w:val="0"/>
          <w:numId w:val="26"/>
        </w:numPr>
        <w:ind w:right="106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Spółka realizuje zadania związane głównie z gospodarką </w:t>
      </w:r>
      <w:proofErr w:type="spellStart"/>
      <w:r w:rsidRPr="00256F0A">
        <w:rPr>
          <w:rFonts w:ascii="Garamond" w:hAnsi="Garamond"/>
          <w:sz w:val="26"/>
          <w:szCs w:val="26"/>
        </w:rPr>
        <w:t>wodno</w:t>
      </w:r>
      <w:proofErr w:type="spellEnd"/>
      <w:r w:rsidRPr="00256F0A">
        <w:rPr>
          <w:rFonts w:ascii="Garamond" w:hAnsi="Garamond"/>
          <w:sz w:val="26"/>
          <w:szCs w:val="26"/>
        </w:rPr>
        <w:t xml:space="preserve"> – ściekową, w tym zadania związane z zagospodarowaniem odpadów własnych - powstających głównie w procesach oczyszczania ścieków jak również przyjmowanych od innych posiadaczy odpadów z regionu słupskiego. Dzięki zastosowanym rozwiązaniom Spółka wykorzystuje potencjał energetyczny ścieków i odpadów produkując energię elektryczną i cieplną w procesach beztlenowej fermentacji i nawóz organiczny w procesach kompostowania; </w:t>
      </w:r>
    </w:p>
    <w:p w:rsidR="00256F0A" w:rsidRDefault="00082276" w:rsidP="00256F0A">
      <w:pPr>
        <w:pStyle w:val="Akapitzlist"/>
        <w:numPr>
          <w:ilvl w:val="0"/>
          <w:numId w:val="26"/>
        </w:numPr>
        <w:ind w:right="106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Spółka prowadzi odzysk – recykling organiczny odpadów biodegradowalnych  w instalacji do kompostowania odpadów w procesie R3 – recykling lub regeneracja substancji organicznych, które nie są stosowane, jako rozpuszczalniki (włączając kompostowanie i inne biologiczne procesy przekształcania). Miejscem odzysku odpadów w tym procesie jest kompostownia usytuowana na terenie oczyszczalni ścieków w Słupsku. Została ona wybudowana w latach 2000 – 2002 w standardach technologicznych odnoszących się do tzw. kontrolowanego kompostowania. Kompostownia wyposażona została w ostatnim czasie  w instalację do dezodoryzacji w celu rozwiązania problemu emisji gazów złowonnych. Dostarczane odpady ważone są na nowo wybudowanej wadze najazdowej, a każdy dostawca otrzymuje dowód z przyjęcia odpadów; </w:t>
      </w:r>
    </w:p>
    <w:p w:rsidR="00082276" w:rsidRPr="00256F0A" w:rsidRDefault="00082276" w:rsidP="00256F0A">
      <w:pPr>
        <w:pStyle w:val="Akapitzlist"/>
        <w:numPr>
          <w:ilvl w:val="0"/>
          <w:numId w:val="26"/>
        </w:numPr>
        <w:ind w:right="106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lastRenderedPageBreak/>
        <w:t xml:space="preserve">Spółka „Wodociągi Słupsk” posiada również instalacje w postaci 3 wydzielonych zamkniętych komór fermentacyjnych o łącznej pojemności 5 700 m³ do </w:t>
      </w:r>
      <w:proofErr w:type="spellStart"/>
      <w:r w:rsidRPr="00256F0A">
        <w:rPr>
          <w:rFonts w:ascii="Garamond" w:hAnsi="Garamond"/>
          <w:sz w:val="26"/>
          <w:szCs w:val="26"/>
        </w:rPr>
        <w:t>kofermentacji</w:t>
      </w:r>
      <w:proofErr w:type="spellEnd"/>
      <w:r w:rsidRPr="00256F0A">
        <w:rPr>
          <w:rFonts w:ascii="Garamond" w:hAnsi="Garamond"/>
          <w:sz w:val="26"/>
          <w:szCs w:val="26"/>
        </w:rPr>
        <w:t xml:space="preserve"> komunalnych osadów ściekowych i innych odpadów wysokoenergetycznych wraz z instalacją pasteryzacji przeznaczoną dla zagospodarowania od</w:t>
      </w:r>
      <w:r w:rsidR="00256F0A">
        <w:rPr>
          <w:rFonts w:ascii="Garamond" w:hAnsi="Garamond"/>
          <w:sz w:val="26"/>
          <w:szCs w:val="26"/>
        </w:rPr>
        <w:t xml:space="preserve">padów pochodzenia zwierzęcego. </w:t>
      </w:r>
      <w:r w:rsidRPr="00256F0A">
        <w:rPr>
          <w:rFonts w:ascii="Garamond" w:hAnsi="Garamond"/>
          <w:sz w:val="26"/>
          <w:szCs w:val="26"/>
        </w:rPr>
        <w:t xml:space="preserve">W wyniku procesów zachodzących w tych instalacjach powstaje biogaz, który spalany jest  w zespole kogeneracyjnym o mocy elektrycznej 0,942 MW; </w:t>
      </w:r>
    </w:p>
    <w:p w:rsidR="00082276" w:rsidRPr="00256F0A" w:rsidRDefault="00082276" w:rsidP="00256F0A">
      <w:pPr>
        <w:pStyle w:val="Akapitzlist"/>
        <w:numPr>
          <w:ilvl w:val="0"/>
          <w:numId w:val="26"/>
        </w:numPr>
        <w:spacing w:after="15"/>
        <w:ind w:right="106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wyposażenie zakładu: </w:t>
      </w:r>
    </w:p>
    <w:p w:rsidR="00082276" w:rsidRPr="00256F0A" w:rsidRDefault="00082276" w:rsidP="00256F0A">
      <w:pPr>
        <w:numPr>
          <w:ilvl w:val="0"/>
          <w:numId w:val="23"/>
        </w:numPr>
        <w:spacing w:after="47" w:line="268" w:lineRule="auto"/>
        <w:ind w:right="106" w:hanging="360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Kompostownia odpadów biodegradowalnych o mocy przerobowej 20 000 Mg/rok; </w:t>
      </w:r>
    </w:p>
    <w:p w:rsidR="00082276" w:rsidRPr="00256F0A" w:rsidRDefault="00082276" w:rsidP="00256F0A">
      <w:pPr>
        <w:numPr>
          <w:ilvl w:val="0"/>
          <w:numId w:val="23"/>
        </w:numPr>
        <w:spacing w:after="47" w:line="268" w:lineRule="auto"/>
        <w:ind w:right="106" w:hanging="360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Trzy WZKF o pojemnościach (1 600 m3 + 1 600 m3 + 2 500 m3 = 5 700 m3); </w:t>
      </w:r>
    </w:p>
    <w:p w:rsidR="00082276" w:rsidRPr="00256F0A" w:rsidRDefault="00082276" w:rsidP="00256F0A">
      <w:pPr>
        <w:numPr>
          <w:ilvl w:val="0"/>
          <w:numId w:val="23"/>
        </w:numPr>
        <w:spacing w:after="19" w:line="268" w:lineRule="auto"/>
        <w:ind w:right="106" w:hanging="360"/>
        <w:jc w:val="both"/>
        <w:rPr>
          <w:rFonts w:ascii="Garamond" w:hAnsi="Garamond"/>
          <w:sz w:val="26"/>
          <w:szCs w:val="26"/>
        </w:rPr>
      </w:pPr>
      <w:r w:rsidRPr="00256F0A">
        <w:rPr>
          <w:rFonts w:ascii="Garamond" w:hAnsi="Garamond"/>
          <w:sz w:val="26"/>
          <w:szCs w:val="26"/>
        </w:rPr>
        <w:t xml:space="preserve">Instalacja do pasteryzacji odpadów pochodzenia zwierzęcego wymagana rozporządzeniem Parlamentu Europejskiego i Rady (WE) nr 1069/2009 z 21 października 2009 roku, określającym przepisy sanitarne dotyczące produktów ubocznych pochodzenia zwierzęcego, nieprzeznaczonych do spożycia przez ludzi i uchylającym rozporządzenie (WE)  nr 1774/2002.  </w:t>
      </w:r>
    </w:p>
    <w:p w:rsidR="00082276" w:rsidRPr="00082276" w:rsidRDefault="00082276" w:rsidP="00082276">
      <w:pPr>
        <w:jc w:val="both"/>
        <w:rPr>
          <w:rFonts w:ascii="Garamond" w:hAnsi="Garamond"/>
          <w:sz w:val="26"/>
          <w:szCs w:val="26"/>
        </w:rPr>
      </w:pPr>
    </w:p>
    <w:p w:rsidR="00256F0A" w:rsidRPr="002940AC" w:rsidRDefault="00256F0A" w:rsidP="00256F0A">
      <w:pPr>
        <w:pStyle w:val="Akapitzlist"/>
        <w:numPr>
          <w:ilvl w:val="0"/>
          <w:numId w:val="1"/>
        </w:numPr>
        <w:shd w:val="clear" w:color="auto" w:fill="E2EFD9" w:themeFill="accent6" w:themeFillTint="33"/>
        <w:ind w:left="284" w:hanging="284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Gospodarka odpadami komunalnymi na terenie Gminy Dębnica Kaszubska. </w:t>
      </w:r>
    </w:p>
    <w:p w:rsidR="00082276" w:rsidRPr="004A363C" w:rsidRDefault="00082276" w:rsidP="004A363C">
      <w:pPr>
        <w:jc w:val="both"/>
        <w:rPr>
          <w:rFonts w:ascii="Garamond" w:hAnsi="Garamond"/>
          <w:sz w:val="26"/>
          <w:szCs w:val="26"/>
        </w:rPr>
      </w:pPr>
    </w:p>
    <w:p w:rsidR="00BC1B5E" w:rsidRDefault="00BC1B5E" w:rsidP="004A363C">
      <w:pPr>
        <w:pStyle w:val="Akapitzlist"/>
        <w:ind w:left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Odbiór i transport odpadów komunalnych</w:t>
      </w:r>
      <w:r w:rsidRPr="00BC1B5E">
        <w:rPr>
          <w:rFonts w:ascii="Garamond" w:hAnsi="Garamond"/>
          <w:sz w:val="26"/>
          <w:szCs w:val="26"/>
        </w:rPr>
        <w:t xml:space="preserve"> </w:t>
      </w:r>
      <w:r w:rsidRPr="00D425BA">
        <w:rPr>
          <w:rFonts w:ascii="Garamond" w:hAnsi="Garamond"/>
          <w:sz w:val="26"/>
          <w:szCs w:val="26"/>
        </w:rPr>
        <w:t>z terenu Gminy</w:t>
      </w:r>
      <w:r>
        <w:rPr>
          <w:rFonts w:ascii="Garamond" w:hAnsi="Garamond"/>
          <w:sz w:val="26"/>
          <w:szCs w:val="26"/>
        </w:rPr>
        <w:t xml:space="preserve"> Dębnica Kaszubska realizowany jest na podstawie umowy zawartej z Zakładem Gospodarki komunalnej w Dębnicy Kaszubskiej Spółka z o.o. a zagospodarowanie odpadów na podstawie umowy z </w:t>
      </w:r>
    </w:p>
    <w:p w:rsidR="004C2241" w:rsidRPr="00D425BA" w:rsidRDefault="004C2241" w:rsidP="004A363C">
      <w:pPr>
        <w:pStyle w:val="Akapitzlist"/>
        <w:ind w:left="0"/>
        <w:jc w:val="both"/>
        <w:rPr>
          <w:rFonts w:ascii="Garamond" w:hAnsi="Garamond"/>
          <w:sz w:val="26"/>
          <w:szCs w:val="26"/>
        </w:rPr>
      </w:pPr>
      <w:r w:rsidRPr="00D425BA">
        <w:rPr>
          <w:rFonts w:ascii="Garamond" w:hAnsi="Garamond"/>
          <w:sz w:val="26"/>
          <w:szCs w:val="26"/>
        </w:rPr>
        <w:t xml:space="preserve">Przedsiębiorstwo Gospodarki </w:t>
      </w:r>
      <w:r w:rsidR="00BC1B5E">
        <w:rPr>
          <w:rFonts w:ascii="Garamond" w:hAnsi="Garamond"/>
          <w:sz w:val="26"/>
          <w:szCs w:val="26"/>
        </w:rPr>
        <w:t>Komunalnej Sp. z o.o. w Słupsku – RIPOK Bierkowo.</w:t>
      </w:r>
    </w:p>
    <w:p w:rsidR="004C2241" w:rsidRPr="00D425BA" w:rsidRDefault="004C2241" w:rsidP="004C2241">
      <w:pPr>
        <w:pStyle w:val="Akapitzlist"/>
        <w:ind w:left="0"/>
        <w:jc w:val="both"/>
        <w:rPr>
          <w:rFonts w:ascii="Garamond" w:hAnsi="Garamond"/>
          <w:sz w:val="26"/>
          <w:szCs w:val="26"/>
        </w:rPr>
      </w:pPr>
      <w:r w:rsidRPr="00D425BA">
        <w:rPr>
          <w:rFonts w:ascii="Garamond" w:hAnsi="Garamond"/>
          <w:sz w:val="26"/>
          <w:szCs w:val="26"/>
        </w:rPr>
        <w:t xml:space="preserve">Odpady powstające na terenie gminy Dębnica Kaszubska </w:t>
      </w:r>
      <w:r>
        <w:rPr>
          <w:rFonts w:ascii="Garamond" w:hAnsi="Garamond"/>
          <w:sz w:val="26"/>
          <w:szCs w:val="26"/>
        </w:rPr>
        <w:t>były</w:t>
      </w:r>
      <w:r w:rsidRPr="00D425BA">
        <w:rPr>
          <w:rFonts w:ascii="Garamond" w:hAnsi="Garamond"/>
          <w:sz w:val="26"/>
          <w:szCs w:val="26"/>
        </w:rPr>
        <w:t xml:space="preserve"> wytwarzane głó</w:t>
      </w:r>
      <w:r w:rsidR="00267914">
        <w:rPr>
          <w:rFonts w:ascii="Garamond" w:hAnsi="Garamond"/>
          <w:sz w:val="26"/>
          <w:szCs w:val="26"/>
        </w:rPr>
        <w:t xml:space="preserve">wnie </w:t>
      </w:r>
      <w:r w:rsidR="00267914">
        <w:rPr>
          <w:rFonts w:ascii="Garamond" w:hAnsi="Garamond"/>
          <w:sz w:val="26"/>
          <w:szCs w:val="26"/>
        </w:rPr>
        <w:br/>
        <w:t>w gospodarstwach domowych.</w:t>
      </w:r>
      <w:r>
        <w:rPr>
          <w:rFonts w:ascii="Garamond" w:hAnsi="Garamond"/>
          <w:sz w:val="26"/>
          <w:szCs w:val="26"/>
        </w:rPr>
        <w:t xml:space="preserve"> Powstawały</w:t>
      </w:r>
      <w:r w:rsidRPr="00D425BA">
        <w:rPr>
          <w:rFonts w:ascii="Garamond" w:hAnsi="Garamond"/>
          <w:sz w:val="26"/>
          <w:szCs w:val="26"/>
        </w:rPr>
        <w:t xml:space="preserve"> również na terenach nieruchomości niezamieszkałych jak np.: sklepy, szkoły, ośrodki a także pozostałe podmioty działalności gospodarczej. </w:t>
      </w:r>
      <w:r w:rsidR="00C72B2E">
        <w:rPr>
          <w:rFonts w:ascii="Garamond" w:hAnsi="Garamond"/>
          <w:sz w:val="26"/>
          <w:szCs w:val="26"/>
        </w:rPr>
        <w:t>Podmioty te podp</w:t>
      </w:r>
      <w:r w:rsidR="004A363C">
        <w:rPr>
          <w:rFonts w:ascii="Garamond" w:hAnsi="Garamond"/>
          <w:sz w:val="26"/>
          <w:szCs w:val="26"/>
        </w:rPr>
        <w:t>isują umowy indywidualne z przedsiębiorstwami wpisanymi do rejestru działalności regulowanej.</w:t>
      </w:r>
    </w:p>
    <w:p w:rsidR="004C2241" w:rsidRDefault="004C2241" w:rsidP="00C90013">
      <w:pPr>
        <w:pStyle w:val="Akapitzlist"/>
        <w:ind w:left="0"/>
        <w:jc w:val="both"/>
        <w:rPr>
          <w:rFonts w:ascii="Garamond" w:hAnsi="Garamond"/>
          <w:sz w:val="26"/>
          <w:szCs w:val="26"/>
        </w:rPr>
      </w:pPr>
      <w:r w:rsidRPr="00D425BA">
        <w:rPr>
          <w:rFonts w:ascii="Garamond" w:hAnsi="Garamond"/>
          <w:sz w:val="26"/>
          <w:szCs w:val="26"/>
        </w:rPr>
        <w:t xml:space="preserve">Odpady komunalne z terenu gminy Dębnica Kaszubska odbierane są w postaci zmieszanej i selektywnej. Zmieszane odpady komunalne odbierane są </w:t>
      </w:r>
      <w:r>
        <w:rPr>
          <w:rFonts w:ascii="Garamond" w:hAnsi="Garamond"/>
          <w:sz w:val="26"/>
          <w:szCs w:val="26"/>
        </w:rPr>
        <w:t>bezpośrednio z nieruchomości, z </w:t>
      </w:r>
      <w:r w:rsidRPr="00D425BA">
        <w:rPr>
          <w:rFonts w:ascii="Garamond" w:hAnsi="Garamond"/>
          <w:sz w:val="26"/>
          <w:szCs w:val="26"/>
        </w:rPr>
        <w:t>pojemników, zapewnionych przez właścicieli posesji</w:t>
      </w:r>
      <w:r w:rsidR="00BC1B5E">
        <w:rPr>
          <w:rFonts w:ascii="Garamond" w:hAnsi="Garamond"/>
          <w:sz w:val="26"/>
          <w:szCs w:val="26"/>
        </w:rPr>
        <w:t>.</w:t>
      </w:r>
      <w:r w:rsidR="00BC1B5E" w:rsidRPr="00BC1B5E">
        <w:rPr>
          <w:rFonts w:ascii="Garamond" w:hAnsi="Garamond"/>
          <w:sz w:val="26"/>
          <w:szCs w:val="26"/>
        </w:rPr>
        <w:t xml:space="preserve"> </w:t>
      </w:r>
      <w:r w:rsidR="00BC1B5E" w:rsidRPr="00D425BA">
        <w:rPr>
          <w:rFonts w:ascii="Garamond" w:hAnsi="Garamond"/>
          <w:sz w:val="26"/>
          <w:szCs w:val="26"/>
        </w:rPr>
        <w:t xml:space="preserve">Selektywne odpady komunalne zbierane </w:t>
      </w:r>
      <w:r w:rsidR="00BC1B5E">
        <w:rPr>
          <w:rFonts w:ascii="Garamond" w:hAnsi="Garamond"/>
          <w:sz w:val="26"/>
          <w:szCs w:val="26"/>
        </w:rPr>
        <w:t>były</w:t>
      </w:r>
      <w:r w:rsidR="00BC1B5E" w:rsidRPr="00D425BA">
        <w:rPr>
          <w:rFonts w:ascii="Garamond" w:hAnsi="Garamond"/>
          <w:sz w:val="26"/>
          <w:szCs w:val="26"/>
        </w:rPr>
        <w:t xml:space="preserve"> w systemie tzw. </w:t>
      </w:r>
      <w:r w:rsidR="00BC1B5E">
        <w:rPr>
          <w:rFonts w:ascii="Garamond" w:hAnsi="Garamond"/>
          <w:sz w:val="26"/>
          <w:szCs w:val="26"/>
        </w:rPr>
        <w:t xml:space="preserve">workowym, w ramach którego odbierane są frakcje: metale i tworzywa sztuczne, papier i tektura, szkło oraz bioodpady. Frakcje odpadów zebrane z nieruchomości zamieszkałych </w:t>
      </w:r>
      <w:r w:rsidRPr="00D425BA">
        <w:rPr>
          <w:rFonts w:ascii="Garamond" w:hAnsi="Garamond"/>
          <w:sz w:val="26"/>
          <w:szCs w:val="26"/>
        </w:rPr>
        <w:t xml:space="preserve">przekazywane </w:t>
      </w:r>
      <w:r w:rsidR="00BC1B5E">
        <w:rPr>
          <w:rFonts w:ascii="Garamond" w:hAnsi="Garamond"/>
          <w:sz w:val="26"/>
          <w:szCs w:val="26"/>
        </w:rPr>
        <w:t xml:space="preserve">były </w:t>
      </w:r>
      <w:r w:rsidRPr="00D425BA">
        <w:rPr>
          <w:rFonts w:ascii="Garamond" w:hAnsi="Garamond"/>
          <w:sz w:val="26"/>
          <w:szCs w:val="26"/>
        </w:rPr>
        <w:t>do RIPOK – Regionalnej Instalacji Przetwarzani Odpadów Komunalnych - Bierkowo.</w:t>
      </w:r>
      <w:r>
        <w:rPr>
          <w:rFonts w:ascii="Garamond" w:hAnsi="Garamond"/>
          <w:sz w:val="26"/>
          <w:szCs w:val="26"/>
        </w:rPr>
        <w:t xml:space="preserve"> Na terenie Gminy Dębnica Kaszubska funkcjonuje jeden Punkt Selektywnej Zbiórki Odpadów Komunalnych, zlokalizowany jest przy oczyszczalni ścieków w Dębnicy Kaszubskiej. </w:t>
      </w:r>
      <w:r w:rsidR="00C90013">
        <w:rPr>
          <w:rFonts w:ascii="Garamond" w:hAnsi="Garamond"/>
          <w:sz w:val="26"/>
          <w:szCs w:val="26"/>
        </w:rPr>
        <w:t>P</w:t>
      </w:r>
      <w:r>
        <w:rPr>
          <w:rFonts w:ascii="Garamond" w:hAnsi="Garamond"/>
          <w:sz w:val="26"/>
          <w:szCs w:val="26"/>
        </w:rPr>
        <w:t>rowadz</w:t>
      </w:r>
      <w:r w:rsidR="00C72B2E">
        <w:rPr>
          <w:rFonts w:ascii="Garamond" w:hAnsi="Garamond"/>
          <w:sz w:val="26"/>
          <w:szCs w:val="26"/>
        </w:rPr>
        <w:t>ona</w:t>
      </w:r>
      <w:r>
        <w:rPr>
          <w:rFonts w:ascii="Garamond" w:hAnsi="Garamond"/>
          <w:sz w:val="26"/>
          <w:szCs w:val="26"/>
        </w:rPr>
        <w:t xml:space="preserve"> również </w:t>
      </w:r>
      <w:r w:rsidR="00C72B2E">
        <w:rPr>
          <w:rFonts w:ascii="Garamond" w:hAnsi="Garamond"/>
          <w:sz w:val="26"/>
          <w:szCs w:val="26"/>
        </w:rPr>
        <w:t>była</w:t>
      </w:r>
      <w:r w:rsidR="00C90013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zbiórk</w:t>
      </w:r>
      <w:r w:rsidR="00C72B2E">
        <w:rPr>
          <w:rFonts w:ascii="Garamond" w:hAnsi="Garamond"/>
          <w:sz w:val="26"/>
          <w:szCs w:val="26"/>
        </w:rPr>
        <w:t>a</w:t>
      </w:r>
      <w:r>
        <w:rPr>
          <w:rFonts w:ascii="Garamond" w:hAnsi="Garamond"/>
          <w:sz w:val="26"/>
          <w:szCs w:val="26"/>
        </w:rPr>
        <w:t xml:space="preserve"> odpadów wielkogabarytowych oraz zużytego sprzętu elektrycznego i elektronicznego</w:t>
      </w:r>
      <w:r w:rsidR="00C90013">
        <w:rPr>
          <w:rFonts w:ascii="Garamond" w:hAnsi="Garamond"/>
          <w:sz w:val="26"/>
          <w:szCs w:val="26"/>
        </w:rPr>
        <w:t xml:space="preserve"> oraz odzieży</w:t>
      </w:r>
      <w:r>
        <w:rPr>
          <w:rFonts w:ascii="Garamond" w:hAnsi="Garamond"/>
          <w:sz w:val="26"/>
          <w:szCs w:val="26"/>
        </w:rPr>
        <w:t xml:space="preserve"> „u źródła” poprzez tzw. wystawki.</w:t>
      </w:r>
    </w:p>
    <w:p w:rsidR="004C2241" w:rsidRDefault="004C2241" w:rsidP="004C2241">
      <w:pPr>
        <w:pStyle w:val="Akapitzlist"/>
        <w:ind w:left="0"/>
        <w:jc w:val="center"/>
        <w:rPr>
          <w:rFonts w:ascii="Garamond" w:hAnsi="Garamond"/>
        </w:rPr>
      </w:pPr>
    </w:p>
    <w:p w:rsidR="00C72B2E" w:rsidRDefault="00C72B2E" w:rsidP="004C2241">
      <w:pPr>
        <w:pStyle w:val="Akapitzlist"/>
        <w:ind w:left="0"/>
        <w:jc w:val="center"/>
        <w:rPr>
          <w:rFonts w:ascii="Garamond" w:hAnsi="Garamond"/>
        </w:rPr>
      </w:pPr>
    </w:p>
    <w:p w:rsidR="00C72B2E" w:rsidRDefault="00C72B2E" w:rsidP="004C2241">
      <w:pPr>
        <w:pStyle w:val="Akapitzlist"/>
        <w:ind w:left="0"/>
        <w:jc w:val="center"/>
        <w:rPr>
          <w:rFonts w:ascii="Garamond" w:hAnsi="Garamond"/>
        </w:rPr>
      </w:pPr>
    </w:p>
    <w:p w:rsidR="00C72B2E" w:rsidRDefault="00C72B2E" w:rsidP="004C2241">
      <w:pPr>
        <w:pStyle w:val="Akapitzlist"/>
        <w:ind w:left="0"/>
        <w:jc w:val="center"/>
        <w:rPr>
          <w:rFonts w:ascii="Garamond" w:hAnsi="Garamond"/>
        </w:rPr>
      </w:pPr>
    </w:p>
    <w:p w:rsidR="00C72B2E" w:rsidRDefault="00C72B2E" w:rsidP="004C2241">
      <w:pPr>
        <w:pStyle w:val="Akapitzlist"/>
        <w:ind w:left="0"/>
        <w:jc w:val="center"/>
        <w:rPr>
          <w:noProof/>
          <w:lang w:eastAsia="pl-PL"/>
        </w:rPr>
      </w:pPr>
    </w:p>
    <w:p w:rsidR="00C72B2E" w:rsidRDefault="00C72B2E" w:rsidP="004C2241">
      <w:pPr>
        <w:pStyle w:val="Akapitzlist"/>
        <w:ind w:left="0"/>
        <w:jc w:val="center"/>
        <w:rPr>
          <w:noProof/>
          <w:lang w:eastAsia="pl-PL"/>
        </w:rPr>
      </w:pPr>
    </w:p>
    <w:p w:rsidR="004C2241" w:rsidRPr="00E9143F" w:rsidRDefault="004C2241" w:rsidP="00E9143F">
      <w:pPr>
        <w:pStyle w:val="Akapitzlist"/>
        <w:numPr>
          <w:ilvl w:val="0"/>
          <w:numId w:val="1"/>
        </w:numPr>
        <w:shd w:val="clear" w:color="auto" w:fill="E2EFD9" w:themeFill="accent6" w:themeFillTint="33"/>
        <w:ind w:left="284" w:hanging="284"/>
        <w:jc w:val="both"/>
        <w:rPr>
          <w:rFonts w:ascii="Garamond" w:hAnsi="Garamond"/>
          <w:b/>
          <w:sz w:val="28"/>
          <w:szCs w:val="28"/>
        </w:rPr>
      </w:pPr>
      <w:r w:rsidRPr="00E9143F">
        <w:rPr>
          <w:rFonts w:ascii="Garamond" w:hAnsi="Garamond"/>
          <w:b/>
          <w:noProof/>
          <w:sz w:val="28"/>
          <w:szCs w:val="28"/>
          <w:lang w:eastAsia="pl-PL"/>
        </w:rPr>
        <w:t>Wysokość opłaty za gospodarowanie odpadami komunalnymi:</w:t>
      </w:r>
    </w:p>
    <w:p w:rsidR="00E9143F" w:rsidRPr="00E9143F" w:rsidRDefault="00E9143F" w:rsidP="00E9143F">
      <w:pPr>
        <w:pStyle w:val="NormalnyWeb"/>
        <w:jc w:val="both"/>
        <w:rPr>
          <w:rFonts w:ascii="Garamond" w:hAnsi="Garamond"/>
          <w:sz w:val="26"/>
          <w:szCs w:val="26"/>
        </w:rPr>
      </w:pPr>
      <w:r w:rsidRPr="00E9143F">
        <w:rPr>
          <w:rFonts w:ascii="Garamond" w:hAnsi="Garamond"/>
          <w:sz w:val="26"/>
          <w:szCs w:val="26"/>
          <w:u w:val="single"/>
        </w:rPr>
        <w:lastRenderedPageBreak/>
        <w:t>Metoda, to iloczyn liczby osób zamieszkujących nieruchomość, a opłata wynosi:</w:t>
      </w:r>
    </w:p>
    <w:p w:rsidR="00E9143F" w:rsidRPr="00E9143F" w:rsidRDefault="0066160E" w:rsidP="00E9143F">
      <w:pPr>
        <w:pStyle w:val="NormalnyWeb"/>
        <w:numPr>
          <w:ilvl w:val="0"/>
          <w:numId w:val="2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33</w:t>
      </w:r>
      <w:r w:rsidR="00E9143F" w:rsidRPr="00E9143F">
        <w:rPr>
          <w:rFonts w:ascii="Garamond" w:hAnsi="Garamond"/>
          <w:sz w:val="26"/>
          <w:szCs w:val="26"/>
        </w:rPr>
        <w:t>,00 zł/m-c za pierwszą osobę zamieszkującą nieruchomość;</w:t>
      </w:r>
    </w:p>
    <w:p w:rsidR="00E9143F" w:rsidRPr="00E9143F" w:rsidRDefault="0066160E" w:rsidP="00E9143F">
      <w:pPr>
        <w:pStyle w:val="NormalnyWeb"/>
        <w:numPr>
          <w:ilvl w:val="0"/>
          <w:numId w:val="2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27</w:t>
      </w:r>
      <w:r w:rsidR="00CA0D12">
        <w:rPr>
          <w:rFonts w:ascii="Garamond" w:hAnsi="Garamond"/>
          <w:sz w:val="26"/>
          <w:szCs w:val="26"/>
        </w:rPr>
        <w:t>,00</w:t>
      </w:r>
      <w:r w:rsidR="00E9143F" w:rsidRPr="00E9143F">
        <w:rPr>
          <w:rFonts w:ascii="Garamond" w:hAnsi="Garamond"/>
          <w:sz w:val="26"/>
          <w:szCs w:val="26"/>
        </w:rPr>
        <w:t xml:space="preserve"> zł/m-c za każdą kolejną osobę zamieszkującą tę nieruchomość.</w:t>
      </w:r>
    </w:p>
    <w:p w:rsidR="00E9143F" w:rsidRPr="00E9143F" w:rsidRDefault="00E9143F" w:rsidP="00E9143F">
      <w:pPr>
        <w:pStyle w:val="NormalnyWeb"/>
        <w:jc w:val="both"/>
        <w:rPr>
          <w:rFonts w:ascii="Garamond" w:hAnsi="Garamond"/>
          <w:sz w:val="26"/>
          <w:szCs w:val="26"/>
        </w:rPr>
      </w:pPr>
      <w:r w:rsidRPr="00E9143F">
        <w:rPr>
          <w:rFonts w:ascii="Garamond" w:hAnsi="Garamond"/>
          <w:sz w:val="26"/>
          <w:szCs w:val="26"/>
        </w:rPr>
        <w:t>W przypadku niedostosowania się do obowiązku nałożonego przez ustawodawcę, tj. segregacji odpadów, przedsiębiorca poinformuje nas o fakcie mieszania odpadów, wówczas miesięczna stawka opłaty podwyższonej wynosi:</w:t>
      </w:r>
    </w:p>
    <w:p w:rsidR="00E9143F" w:rsidRPr="00E9143F" w:rsidRDefault="0066160E" w:rsidP="00E9143F">
      <w:pPr>
        <w:pStyle w:val="NormalnyWeb"/>
        <w:numPr>
          <w:ilvl w:val="0"/>
          <w:numId w:val="28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66</w:t>
      </w:r>
      <w:r w:rsidR="00E9143F" w:rsidRPr="00E9143F">
        <w:rPr>
          <w:rFonts w:ascii="Garamond" w:hAnsi="Garamond"/>
          <w:sz w:val="26"/>
          <w:szCs w:val="26"/>
        </w:rPr>
        <w:t>,00 zł/m-c za pierwszą osobę zamieszkującą nieruchomość;</w:t>
      </w:r>
    </w:p>
    <w:p w:rsidR="00E9143F" w:rsidRPr="00E9143F" w:rsidRDefault="0066160E" w:rsidP="00E9143F">
      <w:pPr>
        <w:pStyle w:val="NormalnyWeb"/>
        <w:numPr>
          <w:ilvl w:val="0"/>
          <w:numId w:val="28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54</w:t>
      </w:r>
      <w:r w:rsidR="00E9143F" w:rsidRPr="00E9143F">
        <w:rPr>
          <w:rFonts w:ascii="Garamond" w:hAnsi="Garamond"/>
          <w:sz w:val="26"/>
          <w:szCs w:val="26"/>
        </w:rPr>
        <w:t>,00 zł/m-c za każdą kolejną osobę zamieszkującą tę nieruchomość.</w:t>
      </w:r>
    </w:p>
    <w:p w:rsidR="00E9143F" w:rsidRPr="00E9143F" w:rsidRDefault="00E9143F" w:rsidP="00E9143F">
      <w:pPr>
        <w:pStyle w:val="NormalnyWeb"/>
        <w:jc w:val="both"/>
        <w:rPr>
          <w:rFonts w:ascii="Garamond" w:hAnsi="Garamond"/>
          <w:sz w:val="26"/>
          <w:szCs w:val="26"/>
        </w:rPr>
      </w:pPr>
      <w:r w:rsidRPr="00E9143F">
        <w:rPr>
          <w:rFonts w:ascii="Garamond" w:hAnsi="Garamond"/>
          <w:sz w:val="26"/>
          <w:szCs w:val="26"/>
        </w:rPr>
        <w:t xml:space="preserve">Zwolnienie w części z opłaty za gospodarowanie odpadami komunalnymi dla właścicieli nieruchomości zabudowanych budynkami mieszkalnymi jednorodzinnymi kompostującymi bioodpady stanowiące odpady komunalne w kompostowniku przydomowym wynosi 2 zł od </w:t>
      </w:r>
      <w:r w:rsidR="00CA0D12">
        <w:rPr>
          <w:rFonts w:ascii="Garamond" w:hAnsi="Garamond"/>
          <w:sz w:val="26"/>
          <w:szCs w:val="26"/>
        </w:rPr>
        <w:t>nieruchomości</w:t>
      </w:r>
      <w:r w:rsidRPr="00E9143F">
        <w:rPr>
          <w:rFonts w:ascii="Garamond" w:hAnsi="Garamond"/>
          <w:sz w:val="26"/>
          <w:szCs w:val="26"/>
        </w:rPr>
        <w:t>.</w:t>
      </w:r>
    </w:p>
    <w:p w:rsidR="00E9143F" w:rsidRDefault="00E9143F" w:rsidP="00E9143F">
      <w:pPr>
        <w:jc w:val="both"/>
        <w:rPr>
          <w:rFonts w:ascii="Garamond" w:hAnsi="Garamond"/>
          <w:sz w:val="26"/>
          <w:szCs w:val="26"/>
        </w:rPr>
      </w:pPr>
    </w:p>
    <w:p w:rsidR="0047243F" w:rsidRPr="0047243F" w:rsidRDefault="0047243F" w:rsidP="0047243F">
      <w:pPr>
        <w:pStyle w:val="Akapitzlist"/>
        <w:numPr>
          <w:ilvl w:val="0"/>
          <w:numId w:val="1"/>
        </w:numPr>
        <w:shd w:val="clear" w:color="auto" w:fill="A8D08D" w:themeFill="accent6" w:themeFillTint="99"/>
        <w:ind w:left="284" w:hanging="284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Możliwość przetwarzania zmieszanych odpadów komunalnych, odpadów zielonych oraz pozostałości z sortowania odpadów komunalnych przeznaczonych do składowania w 20</w:t>
      </w:r>
      <w:r w:rsidR="00F6225F">
        <w:rPr>
          <w:rFonts w:ascii="Garamond" w:hAnsi="Garamond"/>
          <w:b/>
          <w:sz w:val="28"/>
          <w:szCs w:val="28"/>
        </w:rPr>
        <w:t>24</w:t>
      </w:r>
      <w:r>
        <w:rPr>
          <w:rFonts w:ascii="Garamond" w:hAnsi="Garamond"/>
          <w:b/>
          <w:sz w:val="28"/>
          <w:szCs w:val="28"/>
        </w:rPr>
        <w:t xml:space="preserve"> roku.</w:t>
      </w:r>
    </w:p>
    <w:p w:rsidR="00E9143F" w:rsidRDefault="00E9143F" w:rsidP="00E9143F">
      <w:pPr>
        <w:jc w:val="both"/>
        <w:rPr>
          <w:rFonts w:ascii="Garamond" w:hAnsi="Garamond"/>
          <w:sz w:val="26"/>
          <w:szCs w:val="26"/>
        </w:rPr>
      </w:pPr>
    </w:p>
    <w:p w:rsidR="0047243F" w:rsidRDefault="0047243F" w:rsidP="0047243F">
      <w:pPr>
        <w:ind w:left="-15" w:right="106"/>
        <w:jc w:val="both"/>
        <w:rPr>
          <w:rFonts w:ascii="Garamond" w:hAnsi="Garamond"/>
          <w:b/>
          <w:sz w:val="26"/>
          <w:szCs w:val="26"/>
        </w:rPr>
      </w:pPr>
      <w:r w:rsidRPr="0047243F">
        <w:rPr>
          <w:rFonts w:ascii="Garamond" w:hAnsi="Garamond"/>
          <w:sz w:val="26"/>
          <w:szCs w:val="26"/>
        </w:rPr>
        <w:t>Zakład Unieszkodliwiania Odpadów w Bierkowie posiada instalację do przetwarzania zmieszanych odpadów komunalnych w procesie sortowania o mocy przerobowej 50 000 Mg/rok. W procesie sortowania zmieszanych odpadów komunalnych wyodrębniana jest frakcja 0-80 mm stanowiącą odpady biodegradowalne. Odpady te są poddawane stabilizacji tlenowej, której wydajność wynosi  2</w:t>
      </w:r>
      <w:r w:rsidR="00267914">
        <w:rPr>
          <w:rFonts w:ascii="Garamond" w:hAnsi="Garamond"/>
          <w:sz w:val="26"/>
          <w:szCs w:val="26"/>
        </w:rPr>
        <w:t>0 000 Mg/ rok. Odpady zielone z </w:t>
      </w:r>
      <w:r w:rsidRPr="0047243F">
        <w:rPr>
          <w:rFonts w:ascii="Garamond" w:hAnsi="Garamond"/>
          <w:sz w:val="26"/>
          <w:szCs w:val="26"/>
        </w:rPr>
        <w:t xml:space="preserve">selektywnej zbiórki odpadów poddawane są procesowi kompostowania w kompostowni </w:t>
      </w:r>
      <w:proofErr w:type="spellStart"/>
      <w:r w:rsidRPr="0047243F">
        <w:rPr>
          <w:rFonts w:ascii="Garamond" w:hAnsi="Garamond"/>
          <w:sz w:val="26"/>
          <w:szCs w:val="26"/>
        </w:rPr>
        <w:t>pryzmowej</w:t>
      </w:r>
      <w:proofErr w:type="spellEnd"/>
      <w:r w:rsidRPr="0047243F">
        <w:rPr>
          <w:rFonts w:ascii="Garamond" w:hAnsi="Garamond"/>
          <w:sz w:val="26"/>
          <w:szCs w:val="26"/>
        </w:rPr>
        <w:t xml:space="preserve">  o przepustowości 3 000 Mg/ rok.</w:t>
      </w:r>
      <w:r w:rsidRPr="0047243F">
        <w:rPr>
          <w:rFonts w:ascii="Garamond" w:hAnsi="Garamond"/>
          <w:b/>
          <w:sz w:val="26"/>
          <w:szCs w:val="26"/>
        </w:rPr>
        <w:t xml:space="preserve"> </w:t>
      </w:r>
    </w:p>
    <w:p w:rsidR="0047243F" w:rsidRDefault="0047243F" w:rsidP="0047243F">
      <w:pPr>
        <w:ind w:left="-15" w:right="106"/>
        <w:jc w:val="both"/>
        <w:rPr>
          <w:rFonts w:ascii="Garamond" w:hAnsi="Garamond"/>
          <w:b/>
          <w:sz w:val="26"/>
          <w:szCs w:val="26"/>
        </w:rPr>
      </w:pPr>
    </w:p>
    <w:p w:rsidR="0047243F" w:rsidRDefault="0047243F" w:rsidP="0047243F">
      <w:pPr>
        <w:ind w:left="-15" w:right="106"/>
        <w:jc w:val="both"/>
        <w:rPr>
          <w:rFonts w:ascii="Garamond" w:hAnsi="Garamond"/>
          <w:b/>
          <w:sz w:val="26"/>
          <w:szCs w:val="26"/>
        </w:rPr>
      </w:pPr>
    </w:p>
    <w:p w:rsidR="0047243F" w:rsidRPr="0047243F" w:rsidRDefault="0047243F" w:rsidP="0047243F">
      <w:pPr>
        <w:pStyle w:val="Akapitzlist"/>
        <w:numPr>
          <w:ilvl w:val="0"/>
          <w:numId w:val="1"/>
        </w:numPr>
        <w:shd w:val="clear" w:color="auto" w:fill="A8D08D" w:themeFill="accent6" w:themeFillTint="99"/>
        <w:ind w:left="284" w:hanging="284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Potrzeby inwestycyjne związane z gospodarowaniem odpadami komunalnymi. </w:t>
      </w:r>
    </w:p>
    <w:p w:rsidR="0047243F" w:rsidRDefault="0047243F" w:rsidP="0047243F">
      <w:pPr>
        <w:ind w:left="-15" w:right="106"/>
        <w:jc w:val="both"/>
        <w:rPr>
          <w:rFonts w:ascii="Garamond" w:hAnsi="Garamond"/>
          <w:b/>
          <w:sz w:val="26"/>
          <w:szCs w:val="26"/>
        </w:rPr>
      </w:pPr>
    </w:p>
    <w:p w:rsidR="0047243F" w:rsidRDefault="0047243F" w:rsidP="0047243F">
      <w:pPr>
        <w:ind w:left="-15" w:right="106"/>
        <w:jc w:val="both"/>
        <w:rPr>
          <w:rFonts w:ascii="Garamond" w:hAnsi="Garamond" w:cs="Arial"/>
          <w:sz w:val="26"/>
          <w:szCs w:val="26"/>
        </w:rPr>
      </w:pPr>
      <w:r w:rsidRPr="0047243F">
        <w:rPr>
          <w:rFonts w:ascii="Garamond" w:hAnsi="Garamond" w:cs="Arial"/>
          <w:sz w:val="26"/>
          <w:szCs w:val="26"/>
        </w:rPr>
        <w:t>W analizowanym roku 20</w:t>
      </w:r>
      <w:r w:rsidR="00F6225F">
        <w:rPr>
          <w:rFonts w:ascii="Garamond" w:hAnsi="Garamond" w:cs="Arial"/>
          <w:sz w:val="26"/>
          <w:szCs w:val="26"/>
        </w:rPr>
        <w:t>24</w:t>
      </w:r>
      <w:r w:rsidRPr="0047243F">
        <w:rPr>
          <w:rFonts w:ascii="Garamond" w:hAnsi="Garamond" w:cs="Arial"/>
          <w:sz w:val="26"/>
          <w:szCs w:val="26"/>
        </w:rPr>
        <w:t xml:space="preserve"> w Gminie </w:t>
      </w:r>
      <w:r w:rsidR="00BE6813">
        <w:rPr>
          <w:rFonts w:ascii="Garamond" w:hAnsi="Garamond" w:cs="Arial"/>
          <w:sz w:val="26"/>
          <w:szCs w:val="26"/>
        </w:rPr>
        <w:t>Dębnica Kaszubska nie</w:t>
      </w:r>
      <w:r w:rsidRPr="0047243F">
        <w:rPr>
          <w:rFonts w:ascii="Garamond" w:hAnsi="Garamond" w:cs="Arial"/>
          <w:sz w:val="26"/>
          <w:szCs w:val="26"/>
        </w:rPr>
        <w:t xml:space="preserve"> realizowano żadnych zadań inwestycyjnych z zakresu gospodarowania odpadami komunalnymi.</w:t>
      </w:r>
    </w:p>
    <w:p w:rsidR="00BE6813" w:rsidRDefault="00BE6813" w:rsidP="0047243F">
      <w:pPr>
        <w:ind w:left="-15" w:right="106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Na bieżąco w ramach realizacji zadań z funduszu sołeckiego poszczególne sołectwa wyposażają w miejscowości w kosze uliczne. </w:t>
      </w:r>
    </w:p>
    <w:p w:rsidR="00BC1B5E" w:rsidRDefault="00BE6813" w:rsidP="0047243F">
      <w:pPr>
        <w:ind w:left="-15" w:right="106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Również ważną potrzebą jest prowadzenie kampanii edukacyjnej, mającej na celu zachęcenie mieszkańców do segregacji odpadów.</w:t>
      </w:r>
    </w:p>
    <w:p w:rsidR="002C58B2" w:rsidRDefault="0066160E" w:rsidP="0047243F">
      <w:pPr>
        <w:ind w:left="-15" w:right="106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Na terenie PSZOK został utworzony Punkt Drugie Życie Rzeczy</w:t>
      </w:r>
      <w:r w:rsidR="00721D87">
        <w:rPr>
          <w:rFonts w:ascii="Garamond" w:hAnsi="Garamond" w:cs="Arial"/>
          <w:sz w:val="26"/>
          <w:szCs w:val="26"/>
        </w:rPr>
        <w:t xml:space="preserve"> oraz wprowadzono limity na odpady wielkogabarytowe, odpady budowlane i rozbiórkowe w ilości nie większej niż 200 kg na gospodarstwo domowe.</w:t>
      </w:r>
    </w:p>
    <w:p w:rsidR="002C58B2" w:rsidRPr="0047243F" w:rsidRDefault="002C58B2" w:rsidP="0047243F">
      <w:pPr>
        <w:ind w:left="-15" w:right="106"/>
        <w:jc w:val="both"/>
        <w:rPr>
          <w:rFonts w:ascii="Garamond" w:hAnsi="Garamond"/>
          <w:sz w:val="26"/>
          <w:szCs w:val="26"/>
        </w:rPr>
      </w:pPr>
    </w:p>
    <w:p w:rsidR="004C2241" w:rsidRPr="00576738" w:rsidRDefault="004C2241" w:rsidP="004C2241">
      <w:pPr>
        <w:pStyle w:val="Akapitzlist"/>
        <w:ind w:left="0"/>
        <w:jc w:val="both"/>
        <w:rPr>
          <w:rFonts w:ascii="Garamond" w:hAnsi="Garamond"/>
          <w:sz w:val="26"/>
          <w:szCs w:val="26"/>
        </w:rPr>
      </w:pPr>
    </w:p>
    <w:p w:rsidR="004C2241" w:rsidRPr="004F7510" w:rsidRDefault="00BE6813" w:rsidP="00BE6813">
      <w:pPr>
        <w:numPr>
          <w:ilvl w:val="0"/>
          <w:numId w:val="1"/>
        </w:numPr>
        <w:shd w:val="clear" w:color="auto" w:fill="A8D08D" w:themeFill="accent6" w:themeFillTint="99"/>
        <w:ind w:left="284" w:hanging="284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Koszty poniesione w związku z odbieran</w:t>
      </w:r>
      <w:r w:rsidR="00267914">
        <w:rPr>
          <w:rFonts w:ascii="Garamond" w:hAnsi="Garamond"/>
          <w:b/>
          <w:sz w:val="28"/>
          <w:szCs w:val="28"/>
        </w:rPr>
        <w:t>iem, odzyskiem i recyklingiem i </w:t>
      </w:r>
      <w:r>
        <w:rPr>
          <w:rFonts w:ascii="Garamond" w:hAnsi="Garamond"/>
          <w:b/>
          <w:sz w:val="28"/>
          <w:szCs w:val="28"/>
        </w:rPr>
        <w:t>unieszkodliwi</w:t>
      </w:r>
      <w:r w:rsidR="00F6225F">
        <w:rPr>
          <w:rFonts w:ascii="Garamond" w:hAnsi="Garamond"/>
          <w:b/>
          <w:sz w:val="28"/>
          <w:szCs w:val="28"/>
        </w:rPr>
        <w:t>eniem odpadów komunalnych w 2024</w:t>
      </w:r>
      <w:r>
        <w:rPr>
          <w:rFonts w:ascii="Garamond" w:hAnsi="Garamond"/>
          <w:b/>
          <w:sz w:val="28"/>
          <w:szCs w:val="28"/>
        </w:rPr>
        <w:t xml:space="preserve"> roku.</w:t>
      </w:r>
    </w:p>
    <w:p w:rsidR="004C2241" w:rsidRDefault="004C2241" w:rsidP="00BE6813">
      <w:pPr>
        <w:jc w:val="both"/>
        <w:rPr>
          <w:rFonts w:ascii="Garamond" w:hAnsi="Garamond"/>
          <w:b/>
          <w:sz w:val="26"/>
          <w:szCs w:val="26"/>
        </w:rPr>
      </w:pPr>
    </w:p>
    <w:p w:rsidR="00BE6813" w:rsidRPr="00BE6813" w:rsidRDefault="00BE6813" w:rsidP="00BE6813">
      <w:pPr>
        <w:jc w:val="both"/>
        <w:rPr>
          <w:rFonts w:ascii="Garamond" w:hAnsi="Garamond"/>
          <w:sz w:val="26"/>
          <w:szCs w:val="26"/>
        </w:rPr>
      </w:pPr>
      <w:r w:rsidRPr="00BE6813">
        <w:rPr>
          <w:rFonts w:ascii="Garamond" w:hAnsi="Garamond"/>
          <w:sz w:val="26"/>
          <w:szCs w:val="26"/>
        </w:rPr>
        <w:lastRenderedPageBreak/>
        <w:t>W 20</w:t>
      </w:r>
      <w:r w:rsidR="00F6225F">
        <w:rPr>
          <w:rFonts w:ascii="Garamond" w:hAnsi="Garamond"/>
          <w:sz w:val="26"/>
          <w:szCs w:val="26"/>
        </w:rPr>
        <w:t>24</w:t>
      </w:r>
      <w:r w:rsidRPr="00BE6813">
        <w:rPr>
          <w:rFonts w:ascii="Garamond" w:hAnsi="Garamond"/>
          <w:sz w:val="26"/>
          <w:szCs w:val="26"/>
        </w:rPr>
        <w:t xml:space="preserve"> roku </w:t>
      </w:r>
      <w:r>
        <w:rPr>
          <w:rFonts w:ascii="Garamond" w:hAnsi="Garamond"/>
          <w:sz w:val="26"/>
          <w:szCs w:val="26"/>
        </w:rPr>
        <w:t>koszty poniesione przez Gminę Dębnica Kaszubska w związku z odbier</w:t>
      </w:r>
      <w:r w:rsidR="002C58B2">
        <w:rPr>
          <w:rFonts w:ascii="Garamond" w:hAnsi="Garamond"/>
          <w:sz w:val="26"/>
          <w:szCs w:val="26"/>
        </w:rPr>
        <w:t xml:space="preserve">aniem, odzyskiem, recyklingiem </w:t>
      </w:r>
      <w:r>
        <w:rPr>
          <w:rFonts w:ascii="Garamond" w:hAnsi="Garamond"/>
          <w:sz w:val="26"/>
          <w:szCs w:val="26"/>
        </w:rPr>
        <w:t xml:space="preserve">i unieszkodliwieniem odpadów komunalnych wyniosły: </w:t>
      </w:r>
      <w:r w:rsidR="00F6225F">
        <w:rPr>
          <w:rFonts w:ascii="Garamond" w:hAnsi="Garamond"/>
          <w:sz w:val="26"/>
          <w:szCs w:val="26"/>
        </w:rPr>
        <w:t>3 339 719,94</w:t>
      </w:r>
      <w:r w:rsidR="007E31D2">
        <w:rPr>
          <w:rFonts w:ascii="Garamond" w:hAnsi="Garamond"/>
          <w:sz w:val="26"/>
          <w:szCs w:val="26"/>
        </w:rPr>
        <w:t xml:space="preserve"> zł brutto.</w:t>
      </w:r>
    </w:p>
    <w:p w:rsidR="00BE6813" w:rsidRDefault="00BE6813" w:rsidP="00BE6813">
      <w:pPr>
        <w:jc w:val="both"/>
        <w:rPr>
          <w:rFonts w:ascii="Garamond" w:hAnsi="Garamond"/>
          <w:b/>
          <w:sz w:val="26"/>
          <w:szCs w:val="26"/>
        </w:rPr>
      </w:pPr>
    </w:p>
    <w:p w:rsidR="00BE6813" w:rsidRPr="00D425BA" w:rsidRDefault="00BE6813" w:rsidP="007E31D2">
      <w:pPr>
        <w:jc w:val="both"/>
        <w:rPr>
          <w:rFonts w:ascii="Garamond" w:hAnsi="Garamond"/>
          <w:b/>
          <w:sz w:val="26"/>
          <w:szCs w:val="26"/>
        </w:rPr>
      </w:pPr>
    </w:p>
    <w:p w:rsidR="004C2241" w:rsidRPr="007E31D2" w:rsidRDefault="007E31D2" w:rsidP="007E31D2">
      <w:pPr>
        <w:pStyle w:val="Akapitzlist"/>
        <w:numPr>
          <w:ilvl w:val="0"/>
          <w:numId w:val="1"/>
        </w:numPr>
        <w:shd w:val="clear" w:color="auto" w:fill="C5E0B3" w:themeFill="accent6" w:themeFillTint="66"/>
        <w:ind w:left="426" w:hanging="426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Liczba mieszkańców w 20</w:t>
      </w:r>
      <w:r w:rsidR="00F6225F">
        <w:rPr>
          <w:rFonts w:ascii="Garamond" w:hAnsi="Garamond"/>
          <w:b/>
          <w:sz w:val="28"/>
          <w:szCs w:val="28"/>
        </w:rPr>
        <w:t>24</w:t>
      </w:r>
      <w:r>
        <w:rPr>
          <w:rFonts w:ascii="Garamond" w:hAnsi="Garamond"/>
          <w:b/>
          <w:sz w:val="28"/>
          <w:szCs w:val="28"/>
        </w:rPr>
        <w:t xml:space="preserve"> roku.</w:t>
      </w:r>
    </w:p>
    <w:p w:rsidR="007E31D2" w:rsidRDefault="007E31D2" w:rsidP="007E31D2">
      <w:pPr>
        <w:autoSpaceDE w:val="0"/>
        <w:autoSpaceDN w:val="0"/>
        <w:adjustRightInd w:val="0"/>
        <w:jc w:val="both"/>
        <w:rPr>
          <w:rFonts w:ascii="Garamond" w:hAnsi="Garamond" w:cs="Arial-BoldItalicMT"/>
          <w:bCs/>
          <w:iCs/>
          <w:sz w:val="26"/>
          <w:szCs w:val="26"/>
          <w:lang w:eastAsia="pl-PL"/>
        </w:rPr>
      </w:pPr>
    </w:p>
    <w:p w:rsidR="007E31D2" w:rsidRPr="00FE46B9" w:rsidRDefault="007E31D2" w:rsidP="007E31D2">
      <w:pPr>
        <w:jc w:val="both"/>
        <w:rPr>
          <w:rFonts w:ascii="Garamond" w:hAnsi="Garamond"/>
          <w:sz w:val="26"/>
          <w:szCs w:val="26"/>
        </w:rPr>
      </w:pPr>
      <w:r w:rsidRPr="00FE46B9">
        <w:rPr>
          <w:rFonts w:ascii="Garamond" w:hAnsi="Garamond"/>
          <w:sz w:val="26"/>
          <w:szCs w:val="26"/>
        </w:rPr>
        <w:t>Zgodnie z ewidencją mieszkańców prowadzoną w Urzędzie Gminy Dębnica Kaszubska liczba mieszkańców w dniu 31 grudnia 20</w:t>
      </w:r>
      <w:r w:rsidR="00320C38">
        <w:rPr>
          <w:rFonts w:ascii="Garamond" w:hAnsi="Garamond"/>
          <w:sz w:val="26"/>
          <w:szCs w:val="26"/>
        </w:rPr>
        <w:t>24</w:t>
      </w:r>
      <w:r w:rsidRPr="00FE46B9">
        <w:rPr>
          <w:rFonts w:ascii="Garamond" w:hAnsi="Garamond"/>
          <w:sz w:val="26"/>
          <w:szCs w:val="26"/>
        </w:rPr>
        <w:t xml:space="preserve"> r. wyniosła </w:t>
      </w:r>
      <w:r w:rsidR="00320C38">
        <w:rPr>
          <w:rFonts w:ascii="Garamond" w:hAnsi="Garamond"/>
          <w:sz w:val="26"/>
          <w:szCs w:val="26"/>
        </w:rPr>
        <w:t>8 892</w:t>
      </w:r>
      <w:r w:rsidRPr="006F6C24">
        <w:rPr>
          <w:rFonts w:ascii="Garamond" w:hAnsi="Garamond"/>
          <w:sz w:val="26"/>
          <w:szCs w:val="26"/>
        </w:rPr>
        <w:t xml:space="preserve"> osób.</w:t>
      </w:r>
      <w:r w:rsidRPr="00FE46B9">
        <w:rPr>
          <w:rFonts w:ascii="Garamond" w:hAnsi="Garamond"/>
          <w:sz w:val="26"/>
          <w:szCs w:val="26"/>
        </w:rPr>
        <w:t xml:space="preserve"> Na podstawie złożonych deklaracji liczba ludności wynosiła </w:t>
      </w:r>
      <w:r w:rsidR="00320C38">
        <w:rPr>
          <w:rFonts w:ascii="Garamond" w:hAnsi="Garamond"/>
          <w:sz w:val="26"/>
          <w:szCs w:val="26"/>
        </w:rPr>
        <w:t>7 553</w:t>
      </w:r>
      <w:r w:rsidR="00BC1B5E" w:rsidRPr="00810E1E">
        <w:rPr>
          <w:rFonts w:ascii="Garamond" w:hAnsi="Garamond"/>
          <w:sz w:val="26"/>
          <w:szCs w:val="26"/>
        </w:rPr>
        <w:t xml:space="preserve"> </w:t>
      </w:r>
      <w:r w:rsidRPr="00810E1E">
        <w:rPr>
          <w:rFonts w:ascii="Garamond" w:hAnsi="Garamond"/>
          <w:sz w:val="26"/>
          <w:szCs w:val="26"/>
        </w:rPr>
        <w:t>osób.</w:t>
      </w:r>
    </w:p>
    <w:p w:rsidR="007E31D2" w:rsidRDefault="007E31D2" w:rsidP="007E31D2">
      <w:pPr>
        <w:autoSpaceDE w:val="0"/>
        <w:autoSpaceDN w:val="0"/>
        <w:adjustRightInd w:val="0"/>
        <w:jc w:val="both"/>
        <w:rPr>
          <w:rFonts w:ascii="Garamond" w:hAnsi="Garamond" w:cs="Arial-BoldItalicMT"/>
          <w:bCs/>
          <w:iCs/>
          <w:sz w:val="26"/>
          <w:szCs w:val="26"/>
          <w:lang w:eastAsia="pl-PL"/>
        </w:rPr>
      </w:pPr>
    </w:p>
    <w:p w:rsidR="004F7510" w:rsidRPr="00FE46B9" w:rsidRDefault="004F7510" w:rsidP="004C2241">
      <w:pPr>
        <w:jc w:val="both"/>
        <w:rPr>
          <w:rFonts w:ascii="Garamond" w:hAnsi="Garamond"/>
          <w:sz w:val="26"/>
          <w:szCs w:val="26"/>
        </w:rPr>
      </w:pPr>
    </w:p>
    <w:p w:rsidR="004C2241" w:rsidRPr="007E31D2" w:rsidRDefault="004C2241" w:rsidP="007E31D2">
      <w:pPr>
        <w:pStyle w:val="Akapitzlist"/>
        <w:numPr>
          <w:ilvl w:val="0"/>
          <w:numId w:val="1"/>
        </w:numPr>
        <w:shd w:val="clear" w:color="auto" w:fill="C5E0B3" w:themeFill="accent6" w:themeFillTint="66"/>
        <w:ind w:left="426" w:hanging="426"/>
        <w:jc w:val="both"/>
        <w:rPr>
          <w:rFonts w:ascii="Garamond" w:hAnsi="Garamond"/>
          <w:b/>
          <w:sz w:val="28"/>
          <w:szCs w:val="28"/>
        </w:rPr>
      </w:pPr>
      <w:r w:rsidRPr="007E31D2">
        <w:rPr>
          <w:rFonts w:ascii="Garamond" w:hAnsi="Garamond"/>
          <w:b/>
          <w:sz w:val="28"/>
          <w:szCs w:val="28"/>
        </w:rPr>
        <w:t xml:space="preserve">Liczba właścicieli nieruchomości, którzy nie zawarli umowy, o której mowa w art. 6 ust 1, w imieniu których gmina powinna podjąć działania, o </w:t>
      </w:r>
      <w:r w:rsidR="0090556B" w:rsidRPr="007E31D2">
        <w:rPr>
          <w:rFonts w:ascii="Garamond" w:hAnsi="Garamond"/>
          <w:b/>
          <w:sz w:val="28"/>
          <w:szCs w:val="28"/>
        </w:rPr>
        <w:t>których mowa w art. 6 ust. 6-12</w:t>
      </w:r>
    </w:p>
    <w:p w:rsidR="004C2241" w:rsidRPr="00FE46B9" w:rsidRDefault="004C2241" w:rsidP="004C2241">
      <w:pPr>
        <w:jc w:val="both"/>
        <w:rPr>
          <w:rFonts w:ascii="Garamond" w:hAnsi="Garamond"/>
          <w:b/>
          <w:sz w:val="26"/>
          <w:szCs w:val="26"/>
        </w:rPr>
      </w:pPr>
    </w:p>
    <w:p w:rsidR="007E31D2" w:rsidRPr="007E31D2" w:rsidRDefault="007E31D2" w:rsidP="007E31D2">
      <w:pPr>
        <w:ind w:left="-15" w:right="106"/>
        <w:jc w:val="both"/>
        <w:rPr>
          <w:rFonts w:ascii="Garamond" w:eastAsia="Times New Roman" w:hAnsi="Garamond"/>
          <w:sz w:val="26"/>
          <w:szCs w:val="26"/>
        </w:rPr>
      </w:pPr>
      <w:r w:rsidRPr="007E31D2">
        <w:rPr>
          <w:rFonts w:ascii="Garamond" w:hAnsi="Garamond"/>
          <w:sz w:val="26"/>
          <w:szCs w:val="26"/>
        </w:rPr>
        <w:t>Zgodnie z art. 6 c ust. 1 ustawy o utrzymaniu czystości i po</w:t>
      </w:r>
      <w:r>
        <w:rPr>
          <w:rFonts w:ascii="Garamond" w:hAnsi="Garamond"/>
          <w:sz w:val="26"/>
          <w:szCs w:val="26"/>
        </w:rPr>
        <w:t>rządku w gminach Gmina Dębnica Kaszubska</w:t>
      </w:r>
      <w:r w:rsidRPr="007E31D2">
        <w:rPr>
          <w:rFonts w:ascii="Garamond" w:hAnsi="Garamond"/>
          <w:sz w:val="26"/>
          <w:szCs w:val="26"/>
        </w:rPr>
        <w:t xml:space="preserve"> zobowiązana była zorganizować odbieranie odpadów komunalnych od właścicieli nieruchomości, na których zamieszkują mieszkańcy. Gmina nie włączyła do systemu gospodarki odpadami komunalnymi nieruchomości niezamieszkałych.  </w:t>
      </w:r>
    </w:p>
    <w:p w:rsidR="007E31D2" w:rsidRPr="007E31D2" w:rsidRDefault="007E31D2" w:rsidP="007E31D2">
      <w:pPr>
        <w:ind w:left="-15" w:right="106"/>
        <w:jc w:val="both"/>
        <w:rPr>
          <w:rFonts w:ascii="Garamond" w:hAnsi="Garamond"/>
          <w:sz w:val="26"/>
          <w:szCs w:val="26"/>
        </w:rPr>
      </w:pPr>
      <w:r w:rsidRPr="007E31D2">
        <w:rPr>
          <w:rFonts w:ascii="Garamond" w:hAnsi="Garamond"/>
          <w:sz w:val="26"/>
          <w:szCs w:val="26"/>
        </w:rPr>
        <w:t>Właściciele nieruchomości niezamieszkałych podpisują indywidualne umowy  z przedsiębiorstwami prowadzącymi działalność w zakresie odbioru odpadów komunalnych, posiadającymi wpis do rejestru działalności regulowanej</w:t>
      </w:r>
      <w:r>
        <w:rPr>
          <w:rFonts w:ascii="Garamond" w:hAnsi="Garamond"/>
          <w:sz w:val="26"/>
          <w:szCs w:val="26"/>
        </w:rPr>
        <w:t>.</w:t>
      </w:r>
      <w:r w:rsidRPr="007E31D2">
        <w:rPr>
          <w:rFonts w:ascii="Garamond" w:hAnsi="Garamond"/>
          <w:sz w:val="26"/>
          <w:szCs w:val="26"/>
        </w:rPr>
        <w:t xml:space="preserve"> </w:t>
      </w:r>
    </w:p>
    <w:p w:rsidR="007E31D2" w:rsidRPr="007E31D2" w:rsidRDefault="007E31D2" w:rsidP="007E31D2">
      <w:pPr>
        <w:spacing w:line="256" w:lineRule="auto"/>
        <w:ind w:left="351"/>
        <w:jc w:val="both"/>
        <w:rPr>
          <w:rFonts w:ascii="Garamond" w:hAnsi="Garamond"/>
          <w:sz w:val="26"/>
          <w:szCs w:val="26"/>
        </w:rPr>
      </w:pPr>
      <w:r w:rsidRPr="007E31D2">
        <w:rPr>
          <w:rFonts w:ascii="Garamond" w:hAnsi="Garamond"/>
          <w:sz w:val="26"/>
          <w:szCs w:val="26"/>
        </w:rPr>
        <w:t xml:space="preserve"> </w:t>
      </w:r>
    </w:p>
    <w:p w:rsidR="004F7510" w:rsidRPr="00FE46B9" w:rsidRDefault="004F7510" w:rsidP="004C2241">
      <w:pPr>
        <w:jc w:val="both"/>
        <w:rPr>
          <w:rFonts w:ascii="Garamond" w:hAnsi="Garamond"/>
          <w:sz w:val="26"/>
          <w:szCs w:val="26"/>
        </w:rPr>
      </w:pPr>
    </w:p>
    <w:p w:rsidR="004C2241" w:rsidRPr="007E31D2" w:rsidRDefault="004C2241" w:rsidP="007E31D2">
      <w:pPr>
        <w:pStyle w:val="Akapitzlist"/>
        <w:numPr>
          <w:ilvl w:val="0"/>
          <w:numId w:val="1"/>
        </w:numPr>
        <w:shd w:val="clear" w:color="auto" w:fill="C5E0B3" w:themeFill="accent6" w:themeFillTint="66"/>
        <w:ind w:left="426" w:hanging="426"/>
        <w:jc w:val="both"/>
        <w:rPr>
          <w:rFonts w:ascii="Garamond" w:hAnsi="Garamond"/>
          <w:b/>
          <w:sz w:val="28"/>
          <w:szCs w:val="28"/>
        </w:rPr>
      </w:pPr>
      <w:r w:rsidRPr="007E31D2">
        <w:rPr>
          <w:rFonts w:ascii="Garamond" w:hAnsi="Garamond"/>
          <w:b/>
          <w:sz w:val="28"/>
          <w:szCs w:val="28"/>
        </w:rPr>
        <w:t xml:space="preserve">Ilość odpadów komunalnych wytwarzanych na terenie Gminy </w:t>
      </w:r>
      <w:r w:rsidR="007E31D2">
        <w:rPr>
          <w:rFonts w:ascii="Garamond" w:hAnsi="Garamond"/>
          <w:b/>
          <w:sz w:val="28"/>
          <w:szCs w:val="28"/>
        </w:rPr>
        <w:t>Dębnica Kaszubska w 20</w:t>
      </w:r>
      <w:r w:rsidR="006532AF">
        <w:rPr>
          <w:rFonts w:ascii="Garamond" w:hAnsi="Garamond"/>
          <w:b/>
          <w:sz w:val="28"/>
          <w:szCs w:val="28"/>
        </w:rPr>
        <w:t>24</w:t>
      </w:r>
      <w:r w:rsidR="00BC1B5E">
        <w:rPr>
          <w:rFonts w:ascii="Garamond" w:hAnsi="Garamond"/>
          <w:b/>
          <w:sz w:val="28"/>
          <w:szCs w:val="28"/>
        </w:rPr>
        <w:t xml:space="preserve"> </w:t>
      </w:r>
      <w:r w:rsidRPr="007E31D2">
        <w:rPr>
          <w:rFonts w:ascii="Garamond" w:hAnsi="Garamond"/>
          <w:b/>
          <w:sz w:val="28"/>
          <w:szCs w:val="28"/>
        </w:rPr>
        <w:t>r.</w:t>
      </w:r>
    </w:p>
    <w:p w:rsidR="004C2241" w:rsidRDefault="004C2241" w:rsidP="004C2241">
      <w:pPr>
        <w:jc w:val="both"/>
        <w:rPr>
          <w:rFonts w:ascii="Garamond" w:hAnsi="Garamond"/>
          <w:b/>
          <w:sz w:val="26"/>
          <w:szCs w:val="26"/>
        </w:rPr>
      </w:pPr>
    </w:p>
    <w:p w:rsidR="007E31D2" w:rsidRDefault="007E31D2" w:rsidP="004C2241">
      <w:pPr>
        <w:jc w:val="both"/>
        <w:rPr>
          <w:rFonts w:ascii="Garamond" w:hAnsi="Garamond" w:cs="Arial"/>
          <w:sz w:val="26"/>
          <w:szCs w:val="26"/>
        </w:rPr>
      </w:pPr>
      <w:r w:rsidRPr="007E31D2">
        <w:rPr>
          <w:rFonts w:ascii="Garamond" w:hAnsi="Garamond" w:cs="Arial"/>
          <w:sz w:val="26"/>
          <w:szCs w:val="26"/>
        </w:rPr>
        <w:t>Zbiórka odpadów komunalnych segregowanych odbywała się w systemie tzw. workowym,</w:t>
      </w:r>
      <w:r>
        <w:rPr>
          <w:rFonts w:ascii="Garamond" w:hAnsi="Garamond" w:cs="Arial"/>
          <w:sz w:val="26"/>
          <w:szCs w:val="26"/>
        </w:rPr>
        <w:t xml:space="preserve"> </w:t>
      </w:r>
      <w:r w:rsidRPr="007E31D2">
        <w:rPr>
          <w:rFonts w:ascii="Garamond" w:hAnsi="Garamond" w:cs="Arial"/>
          <w:sz w:val="26"/>
          <w:szCs w:val="26"/>
        </w:rPr>
        <w:t xml:space="preserve">w ramach którego odbierane są frakcje: tworzywa sztuczne (w tym drobny metal i opakowania wielomateriałowe), szkło, papier i makulatura, </w:t>
      </w:r>
      <w:r w:rsidR="00A00DA7">
        <w:rPr>
          <w:rFonts w:ascii="Garamond" w:hAnsi="Garamond" w:cs="Arial"/>
          <w:sz w:val="26"/>
          <w:szCs w:val="26"/>
        </w:rPr>
        <w:t>bioodpady</w:t>
      </w:r>
      <w:r w:rsidRPr="007E31D2">
        <w:rPr>
          <w:rFonts w:ascii="Garamond" w:hAnsi="Garamond" w:cs="Arial"/>
          <w:sz w:val="26"/>
          <w:szCs w:val="26"/>
        </w:rPr>
        <w:t xml:space="preserve"> bezpośrednio z nieruchomości zamieszkałych</w:t>
      </w:r>
      <w:r w:rsidR="009B4D8D">
        <w:rPr>
          <w:rFonts w:ascii="Garamond" w:hAnsi="Garamond" w:cs="Arial"/>
          <w:sz w:val="26"/>
          <w:szCs w:val="26"/>
        </w:rPr>
        <w:t>, wyłącznie z pojemników zapewnianych przez właścicieli nieruchomości</w:t>
      </w:r>
      <w:r w:rsidRPr="007E31D2">
        <w:rPr>
          <w:rFonts w:ascii="Garamond" w:hAnsi="Garamond" w:cs="Arial"/>
          <w:sz w:val="26"/>
          <w:szCs w:val="26"/>
        </w:rPr>
        <w:t xml:space="preserve">. </w:t>
      </w:r>
      <w:r w:rsidR="002C58B2">
        <w:rPr>
          <w:rFonts w:ascii="Garamond" w:hAnsi="Garamond" w:cs="Arial"/>
          <w:sz w:val="26"/>
          <w:szCs w:val="26"/>
        </w:rPr>
        <w:t>Raz</w:t>
      </w:r>
      <w:r w:rsidRPr="007E31D2">
        <w:rPr>
          <w:rFonts w:ascii="Garamond" w:hAnsi="Garamond" w:cs="Arial"/>
          <w:sz w:val="26"/>
          <w:szCs w:val="26"/>
        </w:rPr>
        <w:t xml:space="preserve"> w roku prowadzona jest również zbiórka odpadów wielkogabarytowych oraz zużytego sprzętu elektrycznego i</w:t>
      </w:r>
      <w:r w:rsidR="002C58B2">
        <w:rPr>
          <w:rFonts w:ascii="Garamond" w:hAnsi="Garamond" w:cs="Arial"/>
          <w:sz w:val="26"/>
          <w:szCs w:val="26"/>
        </w:rPr>
        <w:t xml:space="preserve"> </w:t>
      </w:r>
      <w:r w:rsidRPr="007E31D2">
        <w:rPr>
          <w:rFonts w:ascii="Garamond" w:hAnsi="Garamond" w:cs="Arial"/>
          <w:sz w:val="26"/>
          <w:szCs w:val="26"/>
        </w:rPr>
        <w:t>elektronicznego „u źródła” poprzez tzw. wystawki.</w:t>
      </w:r>
      <w:r>
        <w:rPr>
          <w:rFonts w:ascii="Garamond" w:hAnsi="Garamond" w:cs="Arial"/>
          <w:sz w:val="26"/>
          <w:szCs w:val="26"/>
        </w:rPr>
        <w:t xml:space="preserve"> </w:t>
      </w:r>
      <w:r w:rsidRPr="007E31D2">
        <w:rPr>
          <w:rFonts w:ascii="Garamond" w:hAnsi="Garamond" w:cs="Arial"/>
          <w:sz w:val="26"/>
          <w:szCs w:val="26"/>
        </w:rPr>
        <w:t xml:space="preserve">Na terenie Gminy Dębnica Kaszubska, również odbierane są tzw. odpady problemowe, tj. </w:t>
      </w:r>
    </w:p>
    <w:p w:rsidR="007E31D2" w:rsidRDefault="007E31D2" w:rsidP="004C2241">
      <w:pPr>
        <w:jc w:val="both"/>
        <w:rPr>
          <w:rFonts w:ascii="Garamond" w:hAnsi="Garamond" w:cs="Arial"/>
          <w:sz w:val="26"/>
          <w:szCs w:val="26"/>
        </w:rPr>
      </w:pPr>
      <w:r w:rsidRPr="007E31D2">
        <w:rPr>
          <w:rFonts w:ascii="Garamond" w:hAnsi="Garamond" w:cs="Arial"/>
          <w:sz w:val="26"/>
          <w:szCs w:val="26"/>
        </w:rPr>
        <w:t>-</w:t>
      </w:r>
      <w:r>
        <w:rPr>
          <w:rFonts w:ascii="Garamond" w:hAnsi="Garamond" w:cs="Arial"/>
          <w:sz w:val="26"/>
          <w:szCs w:val="26"/>
        </w:rPr>
        <w:t xml:space="preserve"> </w:t>
      </w:r>
      <w:r w:rsidRPr="007E31D2">
        <w:rPr>
          <w:rFonts w:ascii="Garamond" w:hAnsi="Garamond" w:cs="Arial"/>
          <w:sz w:val="26"/>
          <w:szCs w:val="26"/>
        </w:rPr>
        <w:t>baterie i akumulatorki (inne niż przemysłowe i samochodowe)–</w:t>
      </w:r>
      <w:r>
        <w:rPr>
          <w:rFonts w:ascii="Garamond" w:hAnsi="Garamond" w:cs="Arial"/>
          <w:sz w:val="26"/>
          <w:szCs w:val="26"/>
        </w:rPr>
        <w:t xml:space="preserve"> </w:t>
      </w:r>
      <w:r w:rsidRPr="007E31D2">
        <w:rPr>
          <w:rFonts w:ascii="Garamond" w:hAnsi="Garamond" w:cs="Arial"/>
          <w:sz w:val="26"/>
          <w:szCs w:val="26"/>
        </w:rPr>
        <w:t>pojemniki w placówkach oświatowych</w:t>
      </w:r>
      <w:r>
        <w:rPr>
          <w:rFonts w:ascii="Garamond" w:hAnsi="Garamond" w:cs="Arial"/>
          <w:sz w:val="26"/>
          <w:szCs w:val="26"/>
        </w:rPr>
        <w:t>;</w:t>
      </w:r>
    </w:p>
    <w:p w:rsidR="00AF705A" w:rsidRDefault="007E31D2" w:rsidP="004C2241">
      <w:pPr>
        <w:jc w:val="both"/>
        <w:rPr>
          <w:rFonts w:ascii="Garamond" w:hAnsi="Garamond" w:cs="Arial"/>
          <w:sz w:val="26"/>
          <w:szCs w:val="26"/>
        </w:rPr>
      </w:pPr>
      <w:r w:rsidRPr="007E31D2">
        <w:rPr>
          <w:rFonts w:ascii="Garamond" w:hAnsi="Garamond" w:cs="Arial"/>
          <w:sz w:val="26"/>
          <w:szCs w:val="26"/>
        </w:rPr>
        <w:t>-</w:t>
      </w:r>
      <w:r>
        <w:rPr>
          <w:rFonts w:ascii="Garamond" w:hAnsi="Garamond" w:cs="Arial"/>
          <w:sz w:val="26"/>
          <w:szCs w:val="26"/>
        </w:rPr>
        <w:t xml:space="preserve"> </w:t>
      </w:r>
      <w:r w:rsidRPr="007E31D2">
        <w:rPr>
          <w:rFonts w:ascii="Garamond" w:hAnsi="Garamond" w:cs="Arial"/>
          <w:sz w:val="26"/>
          <w:szCs w:val="26"/>
        </w:rPr>
        <w:t>przeterminowane leki –</w:t>
      </w:r>
      <w:r w:rsidR="00AF705A">
        <w:rPr>
          <w:rFonts w:ascii="Garamond" w:hAnsi="Garamond" w:cs="Arial"/>
          <w:sz w:val="26"/>
          <w:szCs w:val="26"/>
        </w:rPr>
        <w:t xml:space="preserve"> </w:t>
      </w:r>
      <w:r w:rsidRPr="007E31D2">
        <w:rPr>
          <w:rFonts w:ascii="Garamond" w:hAnsi="Garamond" w:cs="Arial"/>
          <w:sz w:val="26"/>
          <w:szCs w:val="26"/>
        </w:rPr>
        <w:t>pojemniki w punktach aptecznych i ośrodkach zdrowia.</w:t>
      </w:r>
    </w:p>
    <w:p w:rsidR="00AF705A" w:rsidRDefault="007E31D2" w:rsidP="004C2241">
      <w:pPr>
        <w:jc w:val="both"/>
        <w:rPr>
          <w:rFonts w:ascii="Garamond" w:hAnsi="Garamond" w:cs="Arial"/>
          <w:sz w:val="26"/>
          <w:szCs w:val="26"/>
        </w:rPr>
      </w:pPr>
      <w:r w:rsidRPr="007E31D2">
        <w:rPr>
          <w:rFonts w:ascii="Garamond" w:hAnsi="Garamond" w:cs="Arial"/>
          <w:sz w:val="26"/>
          <w:szCs w:val="26"/>
        </w:rPr>
        <w:t xml:space="preserve">Na terenie Gminy Dębnica Kaszubska funkcjonuje Punkt Selektywnej Zbiórki Odpadów Komunalnych w miejscowości Dębnica Kaszubska i czynny </w:t>
      </w:r>
      <w:r w:rsidR="00007514">
        <w:rPr>
          <w:rFonts w:ascii="Garamond" w:hAnsi="Garamond" w:cs="Arial"/>
          <w:sz w:val="26"/>
          <w:szCs w:val="26"/>
        </w:rPr>
        <w:t>jest we wtorki i czwartki</w:t>
      </w:r>
      <w:r w:rsidR="002C58B2">
        <w:rPr>
          <w:rFonts w:ascii="Garamond" w:hAnsi="Garamond" w:cs="Arial"/>
          <w:sz w:val="26"/>
          <w:szCs w:val="26"/>
        </w:rPr>
        <w:br/>
      </w:r>
      <w:r w:rsidR="00007514">
        <w:rPr>
          <w:rFonts w:ascii="Garamond" w:hAnsi="Garamond" w:cs="Arial"/>
          <w:sz w:val="26"/>
          <w:szCs w:val="26"/>
        </w:rPr>
        <w:t>w godzinach 14</w:t>
      </w:r>
      <w:r w:rsidRPr="007E31D2">
        <w:rPr>
          <w:rFonts w:ascii="Garamond" w:hAnsi="Garamond" w:cs="Arial"/>
          <w:sz w:val="26"/>
          <w:szCs w:val="26"/>
        </w:rPr>
        <w:t>.00</w:t>
      </w:r>
      <w:r w:rsidR="00AF705A">
        <w:rPr>
          <w:rFonts w:ascii="Garamond" w:hAnsi="Garamond" w:cs="Arial"/>
          <w:sz w:val="26"/>
          <w:szCs w:val="26"/>
        </w:rPr>
        <w:t xml:space="preserve"> </w:t>
      </w:r>
      <w:r w:rsidRPr="007E31D2">
        <w:rPr>
          <w:rFonts w:ascii="Garamond" w:hAnsi="Garamond" w:cs="Arial"/>
          <w:sz w:val="26"/>
          <w:szCs w:val="26"/>
        </w:rPr>
        <w:t>-</w:t>
      </w:r>
      <w:r w:rsidR="00AF705A">
        <w:rPr>
          <w:rFonts w:ascii="Garamond" w:hAnsi="Garamond" w:cs="Arial"/>
          <w:sz w:val="26"/>
          <w:szCs w:val="26"/>
        </w:rPr>
        <w:t xml:space="preserve"> </w:t>
      </w:r>
      <w:r w:rsidRPr="007E31D2">
        <w:rPr>
          <w:rFonts w:ascii="Garamond" w:hAnsi="Garamond" w:cs="Arial"/>
          <w:sz w:val="26"/>
          <w:szCs w:val="26"/>
        </w:rPr>
        <w:t>18.00 oraz w sobotę w godzinach 7.00</w:t>
      </w:r>
      <w:r w:rsidR="00AF705A">
        <w:rPr>
          <w:rFonts w:ascii="Garamond" w:hAnsi="Garamond" w:cs="Arial"/>
          <w:sz w:val="26"/>
          <w:szCs w:val="26"/>
        </w:rPr>
        <w:t xml:space="preserve"> </w:t>
      </w:r>
      <w:r w:rsidRPr="007E31D2">
        <w:rPr>
          <w:rFonts w:ascii="Garamond" w:hAnsi="Garamond" w:cs="Arial"/>
          <w:sz w:val="26"/>
          <w:szCs w:val="26"/>
        </w:rPr>
        <w:t>-</w:t>
      </w:r>
      <w:r w:rsidR="00AF705A">
        <w:rPr>
          <w:rFonts w:ascii="Garamond" w:hAnsi="Garamond" w:cs="Arial"/>
          <w:sz w:val="26"/>
          <w:szCs w:val="26"/>
        </w:rPr>
        <w:t xml:space="preserve"> </w:t>
      </w:r>
      <w:r w:rsidRPr="007E31D2">
        <w:rPr>
          <w:rFonts w:ascii="Garamond" w:hAnsi="Garamond" w:cs="Arial"/>
          <w:sz w:val="26"/>
          <w:szCs w:val="26"/>
        </w:rPr>
        <w:t>15.00, gdzie przyjmowane są następujące frakcje odpadów zebranych w sposób selektywny:</w:t>
      </w:r>
    </w:p>
    <w:p w:rsidR="00AF705A" w:rsidRPr="00AF705A" w:rsidRDefault="00AF705A" w:rsidP="00AF705A">
      <w:pPr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/>
          <w:sz w:val="26"/>
          <w:szCs w:val="26"/>
          <w:lang w:eastAsia="pl-PL"/>
        </w:rPr>
      </w:pPr>
      <w:r w:rsidRPr="00AF705A">
        <w:rPr>
          <w:rFonts w:ascii="Garamond" w:eastAsia="Times New Roman" w:hAnsi="Garamond"/>
          <w:sz w:val="26"/>
          <w:szCs w:val="26"/>
          <w:lang w:eastAsia="pl-PL"/>
        </w:rPr>
        <w:t>papier,</w:t>
      </w:r>
    </w:p>
    <w:p w:rsidR="00AF705A" w:rsidRPr="00AF705A" w:rsidRDefault="00AF705A" w:rsidP="00AF705A">
      <w:pPr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/>
          <w:sz w:val="26"/>
          <w:szCs w:val="26"/>
          <w:lang w:eastAsia="pl-PL"/>
        </w:rPr>
      </w:pPr>
      <w:r w:rsidRPr="00AF705A">
        <w:rPr>
          <w:rFonts w:ascii="Garamond" w:eastAsia="Times New Roman" w:hAnsi="Garamond"/>
          <w:sz w:val="26"/>
          <w:szCs w:val="26"/>
          <w:lang w:eastAsia="pl-PL"/>
        </w:rPr>
        <w:t>metale, tworzywa sztuczne i odpady opakowaniowe wielomateriałowe,</w:t>
      </w:r>
    </w:p>
    <w:p w:rsidR="00AF705A" w:rsidRPr="00AF705A" w:rsidRDefault="00AF705A" w:rsidP="00AF705A">
      <w:pPr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/>
          <w:sz w:val="26"/>
          <w:szCs w:val="26"/>
          <w:lang w:eastAsia="pl-PL"/>
        </w:rPr>
      </w:pPr>
      <w:r w:rsidRPr="00AF705A">
        <w:rPr>
          <w:rFonts w:ascii="Garamond" w:eastAsia="Times New Roman" w:hAnsi="Garamond"/>
          <w:sz w:val="26"/>
          <w:szCs w:val="26"/>
          <w:lang w:eastAsia="pl-PL"/>
        </w:rPr>
        <w:t>szkło,</w:t>
      </w:r>
    </w:p>
    <w:p w:rsidR="00AF705A" w:rsidRPr="00AF705A" w:rsidRDefault="00AF705A" w:rsidP="00AF705A">
      <w:pPr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/>
          <w:sz w:val="26"/>
          <w:szCs w:val="26"/>
          <w:lang w:eastAsia="pl-PL"/>
        </w:rPr>
      </w:pPr>
      <w:r w:rsidRPr="00AF705A">
        <w:rPr>
          <w:rFonts w:ascii="Garamond" w:eastAsia="Times New Roman" w:hAnsi="Garamond"/>
          <w:sz w:val="26"/>
          <w:szCs w:val="26"/>
          <w:lang w:eastAsia="pl-PL"/>
        </w:rPr>
        <w:t>bioodpady,</w:t>
      </w:r>
    </w:p>
    <w:p w:rsidR="00AF705A" w:rsidRPr="00AF705A" w:rsidRDefault="00AF705A" w:rsidP="00AF705A">
      <w:pPr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/>
          <w:sz w:val="26"/>
          <w:szCs w:val="26"/>
          <w:lang w:eastAsia="pl-PL"/>
        </w:rPr>
      </w:pPr>
      <w:r w:rsidRPr="00AF705A">
        <w:rPr>
          <w:rFonts w:ascii="Garamond" w:eastAsia="Times New Roman" w:hAnsi="Garamond"/>
          <w:sz w:val="26"/>
          <w:szCs w:val="26"/>
          <w:lang w:eastAsia="pl-PL"/>
        </w:rPr>
        <w:lastRenderedPageBreak/>
        <w:t>zużyty sprzęt elektryczny i elektroniczny,</w:t>
      </w:r>
    </w:p>
    <w:p w:rsidR="00AF705A" w:rsidRPr="00AF705A" w:rsidRDefault="00AF705A" w:rsidP="00AF705A">
      <w:pPr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/>
          <w:sz w:val="26"/>
          <w:szCs w:val="26"/>
          <w:lang w:eastAsia="pl-PL"/>
        </w:rPr>
      </w:pPr>
      <w:r w:rsidRPr="00AF705A">
        <w:rPr>
          <w:rFonts w:ascii="Garamond" w:eastAsia="Times New Roman" w:hAnsi="Garamond"/>
          <w:sz w:val="26"/>
          <w:szCs w:val="26"/>
          <w:lang w:eastAsia="pl-PL"/>
        </w:rPr>
        <w:t>meble i inne odpady wielkogabarytowe,</w:t>
      </w:r>
    </w:p>
    <w:p w:rsidR="00AF705A" w:rsidRPr="00AF705A" w:rsidRDefault="009B4D8D" w:rsidP="00AF705A">
      <w:pPr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/>
          <w:sz w:val="26"/>
          <w:szCs w:val="26"/>
          <w:lang w:eastAsia="pl-PL"/>
        </w:rPr>
      </w:pPr>
      <w:r>
        <w:rPr>
          <w:rFonts w:ascii="Garamond" w:eastAsia="Times New Roman" w:hAnsi="Garamond"/>
          <w:sz w:val="26"/>
          <w:szCs w:val="26"/>
          <w:lang w:eastAsia="pl-PL"/>
        </w:rPr>
        <w:t>zużyte opony (max</w:t>
      </w:r>
      <w:r w:rsidR="00DE66EE">
        <w:rPr>
          <w:rFonts w:ascii="Garamond" w:eastAsia="Times New Roman" w:hAnsi="Garamond"/>
          <w:sz w:val="26"/>
          <w:szCs w:val="26"/>
          <w:lang w:eastAsia="pl-PL"/>
        </w:rPr>
        <w:t>.</w:t>
      </w:r>
      <w:r>
        <w:rPr>
          <w:rFonts w:ascii="Garamond" w:eastAsia="Times New Roman" w:hAnsi="Garamond"/>
          <w:sz w:val="26"/>
          <w:szCs w:val="26"/>
          <w:lang w:eastAsia="pl-PL"/>
        </w:rPr>
        <w:t xml:space="preserve"> 4 opony na samochód),</w:t>
      </w:r>
    </w:p>
    <w:p w:rsidR="00AF705A" w:rsidRPr="00AF705A" w:rsidRDefault="00AF705A" w:rsidP="00AF705A">
      <w:pPr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/>
          <w:sz w:val="26"/>
          <w:szCs w:val="26"/>
          <w:lang w:eastAsia="pl-PL"/>
        </w:rPr>
      </w:pPr>
      <w:r w:rsidRPr="00AF705A">
        <w:rPr>
          <w:rFonts w:ascii="Garamond" w:eastAsia="Times New Roman" w:hAnsi="Garamond"/>
          <w:sz w:val="26"/>
          <w:szCs w:val="26"/>
          <w:lang w:eastAsia="pl-PL"/>
        </w:rPr>
        <w:t>odpady budowlane i rozbiórkowe stanowiące odpady komunalne,</w:t>
      </w:r>
    </w:p>
    <w:p w:rsidR="00AF705A" w:rsidRPr="00AF705A" w:rsidRDefault="00AF705A" w:rsidP="00AF705A">
      <w:pPr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/>
          <w:sz w:val="26"/>
          <w:szCs w:val="26"/>
          <w:lang w:eastAsia="pl-PL"/>
        </w:rPr>
      </w:pPr>
      <w:r w:rsidRPr="00AF705A">
        <w:rPr>
          <w:rFonts w:ascii="Garamond" w:eastAsia="Times New Roman" w:hAnsi="Garamond"/>
          <w:sz w:val="26"/>
          <w:szCs w:val="26"/>
          <w:lang w:eastAsia="pl-PL"/>
        </w:rPr>
        <w:t>odzież i tekstylia,</w:t>
      </w:r>
    </w:p>
    <w:p w:rsidR="00AF705A" w:rsidRPr="00AF705A" w:rsidRDefault="00AF705A" w:rsidP="00AF705A">
      <w:pPr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/>
          <w:sz w:val="26"/>
          <w:szCs w:val="26"/>
          <w:lang w:eastAsia="pl-PL"/>
        </w:rPr>
      </w:pPr>
      <w:r w:rsidRPr="00AF705A">
        <w:rPr>
          <w:rFonts w:ascii="Garamond" w:eastAsia="Times New Roman" w:hAnsi="Garamond"/>
          <w:sz w:val="26"/>
          <w:szCs w:val="26"/>
          <w:lang w:eastAsia="pl-PL"/>
        </w:rPr>
        <w:t xml:space="preserve">baterie i akumulatory, </w:t>
      </w:r>
    </w:p>
    <w:p w:rsidR="00AF705A" w:rsidRPr="00AF705A" w:rsidRDefault="00AF705A" w:rsidP="00AF705A">
      <w:pPr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/>
          <w:sz w:val="26"/>
          <w:szCs w:val="26"/>
          <w:lang w:eastAsia="pl-PL"/>
        </w:rPr>
      </w:pPr>
      <w:r w:rsidRPr="00AF705A">
        <w:rPr>
          <w:rFonts w:ascii="Garamond" w:eastAsia="Times New Roman" w:hAnsi="Garamond"/>
          <w:sz w:val="26"/>
          <w:szCs w:val="26"/>
          <w:lang w:eastAsia="pl-PL"/>
        </w:rPr>
        <w:t xml:space="preserve">przeterminowane chemikalia, </w:t>
      </w:r>
    </w:p>
    <w:p w:rsidR="00AF705A" w:rsidRPr="00AF705A" w:rsidRDefault="00AF705A" w:rsidP="00AF705A">
      <w:pPr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/>
          <w:sz w:val="26"/>
          <w:szCs w:val="26"/>
          <w:lang w:eastAsia="pl-PL"/>
        </w:rPr>
      </w:pPr>
      <w:r w:rsidRPr="00AF705A">
        <w:rPr>
          <w:rFonts w:ascii="Garamond" w:eastAsia="Times New Roman" w:hAnsi="Garamond"/>
          <w:sz w:val="26"/>
          <w:szCs w:val="26"/>
          <w:lang w:eastAsia="pl-PL"/>
        </w:rPr>
        <w:t>przeterminowane leki,</w:t>
      </w:r>
    </w:p>
    <w:p w:rsidR="00AF705A" w:rsidRPr="00AF705A" w:rsidRDefault="00AF705A" w:rsidP="00AF705A">
      <w:pPr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/>
          <w:sz w:val="26"/>
          <w:szCs w:val="26"/>
          <w:lang w:eastAsia="pl-PL"/>
        </w:rPr>
      </w:pPr>
      <w:r w:rsidRPr="00AF705A">
        <w:rPr>
          <w:rFonts w:ascii="Garamond" w:eastAsia="Times New Roman" w:hAnsi="Garamond"/>
          <w:sz w:val="26"/>
          <w:szCs w:val="26"/>
          <w:lang w:eastAsia="pl-PL"/>
        </w:rPr>
        <w:t>odpady niekwalifikujące się do odpadów medycznych powstałych w gospodarstwie domowym w wyniku przyjmowania produktów leczniczych w formie iniekcji i prowadzenia monitoringu poziomu substancji we krwi, w szczególności igieł i strzykawek.</w:t>
      </w:r>
    </w:p>
    <w:p w:rsidR="004F7510" w:rsidRDefault="004F7510" w:rsidP="004C2241">
      <w:pPr>
        <w:jc w:val="both"/>
        <w:rPr>
          <w:rFonts w:ascii="Garamond" w:hAnsi="Garamond"/>
          <w:sz w:val="26"/>
          <w:szCs w:val="26"/>
        </w:rPr>
      </w:pPr>
    </w:p>
    <w:p w:rsidR="00AF705A" w:rsidRPr="00AF705A" w:rsidRDefault="00AF705A" w:rsidP="004C2241">
      <w:pPr>
        <w:jc w:val="both"/>
        <w:rPr>
          <w:rFonts w:ascii="Garamond" w:hAnsi="Garamond"/>
          <w:sz w:val="26"/>
          <w:szCs w:val="26"/>
        </w:rPr>
      </w:pPr>
      <w:r w:rsidRPr="00AF705A">
        <w:rPr>
          <w:rFonts w:ascii="Garamond" w:hAnsi="Garamond" w:cs="Arial"/>
          <w:sz w:val="26"/>
          <w:szCs w:val="26"/>
        </w:rPr>
        <w:t>Odpady komunalne zebrane w sposób selektywny z terenu Gminy Dębnica Kaszubska trafiły do: RIPOK w Bierkow</w:t>
      </w:r>
      <w:r>
        <w:rPr>
          <w:rFonts w:ascii="Garamond" w:hAnsi="Garamond" w:cs="Arial"/>
          <w:sz w:val="26"/>
          <w:szCs w:val="26"/>
        </w:rPr>
        <w:t>ie.</w:t>
      </w:r>
    </w:p>
    <w:p w:rsidR="004F7510" w:rsidRDefault="0060458C" w:rsidP="004C224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Informacje o odpadach komunalnych:</w:t>
      </w:r>
    </w:p>
    <w:p w:rsidR="0060458C" w:rsidRDefault="0060458C" w:rsidP="0060458C">
      <w:pPr>
        <w:pStyle w:val="Akapitzlist"/>
        <w:numPr>
          <w:ilvl w:val="0"/>
          <w:numId w:val="3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papier i tektura – </w:t>
      </w:r>
      <w:r w:rsidR="00320C38">
        <w:rPr>
          <w:rFonts w:ascii="Garamond" w:hAnsi="Garamond"/>
          <w:sz w:val="26"/>
          <w:szCs w:val="26"/>
        </w:rPr>
        <w:t>68,58</w:t>
      </w:r>
      <w:r w:rsidR="00100E8E">
        <w:rPr>
          <w:rFonts w:ascii="Garamond" w:hAnsi="Garamond"/>
          <w:sz w:val="26"/>
          <w:szCs w:val="26"/>
        </w:rPr>
        <w:t xml:space="preserve"> </w:t>
      </w:r>
      <w:bookmarkStart w:id="0" w:name="_GoBack"/>
      <w:bookmarkEnd w:id="0"/>
      <w:r>
        <w:rPr>
          <w:rFonts w:ascii="Garamond" w:hAnsi="Garamond"/>
          <w:sz w:val="26"/>
          <w:szCs w:val="26"/>
        </w:rPr>
        <w:t>[Mg];</w:t>
      </w:r>
    </w:p>
    <w:p w:rsidR="0060458C" w:rsidRDefault="0060458C" w:rsidP="0060458C">
      <w:pPr>
        <w:pStyle w:val="Akapitzlist"/>
        <w:numPr>
          <w:ilvl w:val="0"/>
          <w:numId w:val="3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szkło – </w:t>
      </w:r>
      <w:r w:rsidR="00320C38">
        <w:rPr>
          <w:rFonts w:ascii="Garamond" w:hAnsi="Garamond"/>
          <w:sz w:val="26"/>
          <w:szCs w:val="26"/>
        </w:rPr>
        <w:t>193,98</w:t>
      </w:r>
      <w:r>
        <w:rPr>
          <w:rFonts w:ascii="Garamond" w:hAnsi="Garamond"/>
          <w:sz w:val="26"/>
          <w:szCs w:val="26"/>
        </w:rPr>
        <w:t xml:space="preserve"> [Mg];</w:t>
      </w:r>
    </w:p>
    <w:p w:rsidR="0060458C" w:rsidRDefault="0060458C" w:rsidP="0060458C">
      <w:pPr>
        <w:pStyle w:val="Akapitzlist"/>
        <w:numPr>
          <w:ilvl w:val="0"/>
          <w:numId w:val="3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tworzywa sztuczne – </w:t>
      </w:r>
      <w:r w:rsidR="00320C38">
        <w:rPr>
          <w:rFonts w:ascii="Garamond" w:hAnsi="Garamond"/>
          <w:sz w:val="26"/>
          <w:szCs w:val="26"/>
        </w:rPr>
        <w:t>337,38</w:t>
      </w:r>
      <w:r>
        <w:rPr>
          <w:rFonts w:ascii="Garamond" w:hAnsi="Garamond"/>
          <w:sz w:val="26"/>
          <w:szCs w:val="26"/>
        </w:rPr>
        <w:t xml:space="preserve"> [Mg];</w:t>
      </w:r>
    </w:p>
    <w:p w:rsidR="0060458C" w:rsidRDefault="0060458C" w:rsidP="0060458C">
      <w:pPr>
        <w:pStyle w:val="Akapitzlist"/>
        <w:numPr>
          <w:ilvl w:val="0"/>
          <w:numId w:val="3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odzież i tekstylia – </w:t>
      </w:r>
      <w:r w:rsidR="00320C38">
        <w:rPr>
          <w:rFonts w:ascii="Garamond" w:hAnsi="Garamond"/>
          <w:sz w:val="26"/>
          <w:szCs w:val="26"/>
        </w:rPr>
        <w:t>28,70</w:t>
      </w:r>
      <w:r>
        <w:rPr>
          <w:rFonts w:ascii="Garamond" w:hAnsi="Garamond"/>
          <w:sz w:val="26"/>
          <w:szCs w:val="26"/>
        </w:rPr>
        <w:t xml:space="preserve"> [Mg];</w:t>
      </w:r>
    </w:p>
    <w:p w:rsidR="0060458C" w:rsidRDefault="0060458C" w:rsidP="0060458C">
      <w:pPr>
        <w:pStyle w:val="Akapitzlist"/>
        <w:numPr>
          <w:ilvl w:val="0"/>
          <w:numId w:val="3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odpady niebezpieczne – </w:t>
      </w:r>
      <w:r w:rsidR="003323F6">
        <w:rPr>
          <w:rFonts w:ascii="Garamond" w:hAnsi="Garamond"/>
          <w:sz w:val="26"/>
          <w:szCs w:val="26"/>
        </w:rPr>
        <w:t>10,386</w:t>
      </w:r>
      <w:r>
        <w:rPr>
          <w:rFonts w:ascii="Garamond" w:hAnsi="Garamond"/>
          <w:sz w:val="26"/>
          <w:szCs w:val="26"/>
        </w:rPr>
        <w:t xml:space="preserve"> [Mg];</w:t>
      </w:r>
    </w:p>
    <w:p w:rsidR="0060458C" w:rsidRDefault="0060458C" w:rsidP="0060458C">
      <w:pPr>
        <w:pStyle w:val="Akapitzlist"/>
        <w:numPr>
          <w:ilvl w:val="0"/>
          <w:numId w:val="3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odpady wielkogabarytowe – </w:t>
      </w:r>
      <w:r w:rsidR="00320C38">
        <w:rPr>
          <w:rFonts w:ascii="Garamond" w:hAnsi="Garamond"/>
          <w:sz w:val="26"/>
          <w:szCs w:val="26"/>
        </w:rPr>
        <w:t>217,76</w:t>
      </w:r>
      <w:r>
        <w:rPr>
          <w:rFonts w:ascii="Garamond" w:hAnsi="Garamond"/>
          <w:sz w:val="26"/>
          <w:szCs w:val="26"/>
        </w:rPr>
        <w:t xml:space="preserve"> [Mg];</w:t>
      </w:r>
    </w:p>
    <w:p w:rsidR="0060458C" w:rsidRDefault="0060458C" w:rsidP="0060458C">
      <w:pPr>
        <w:pStyle w:val="Akapitzlist"/>
        <w:numPr>
          <w:ilvl w:val="0"/>
          <w:numId w:val="3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odpady ulegające biodegradacji – </w:t>
      </w:r>
      <w:r w:rsidR="00320C38">
        <w:rPr>
          <w:rFonts w:ascii="Garamond" w:hAnsi="Garamond"/>
          <w:sz w:val="26"/>
          <w:szCs w:val="26"/>
        </w:rPr>
        <w:t>443,18</w:t>
      </w:r>
      <w:r>
        <w:rPr>
          <w:rFonts w:ascii="Garamond" w:hAnsi="Garamond"/>
          <w:sz w:val="26"/>
          <w:szCs w:val="26"/>
        </w:rPr>
        <w:t xml:space="preserve"> [Mg]; </w:t>
      </w:r>
    </w:p>
    <w:p w:rsidR="0060458C" w:rsidRPr="0060458C" w:rsidRDefault="0060458C" w:rsidP="0060458C">
      <w:pPr>
        <w:pStyle w:val="Akapitzlist"/>
        <w:numPr>
          <w:ilvl w:val="0"/>
          <w:numId w:val="3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odpady budowlane i rozbiórkowe – </w:t>
      </w:r>
      <w:r w:rsidR="003323F6">
        <w:rPr>
          <w:rFonts w:ascii="Garamond" w:hAnsi="Garamond"/>
          <w:sz w:val="26"/>
          <w:szCs w:val="26"/>
        </w:rPr>
        <w:t>126,28</w:t>
      </w:r>
      <w:r>
        <w:rPr>
          <w:rFonts w:ascii="Garamond" w:hAnsi="Garamond"/>
          <w:sz w:val="26"/>
          <w:szCs w:val="26"/>
        </w:rPr>
        <w:t xml:space="preserve"> [Mg].</w:t>
      </w:r>
    </w:p>
    <w:p w:rsidR="0060458C" w:rsidRDefault="0060458C" w:rsidP="004C2241">
      <w:pPr>
        <w:jc w:val="both"/>
        <w:rPr>
          <w:rFonts w:ascii="Garamond" w:hAnsi="Garamond"/>
          <w:sz w:val="26"/>
          <w:szCs w:val="26"/>
        </w:rPr>
      </w:pPr>
    </w:p>
    <w:p w:rsidR="0060458C" w:rsidRPr="00FE46B9" w:rsidRDefault="0060458C" w:rsidP="004C2241">
      <w:pPr>
        <w:jc w:val="both"/>
        <w:rPr>
          <w:rFonts w:ascii="Garamond" w:hAnsi="Garamond"/>
          <w:sz w:val="26"/>
          <w:szCs w:val="26"/>
        </w:rPr>
      </w:pPr>
    </w:p>
    <w:p w:rsidR="004C2241" w:rsidRPr="005B0A94" w:rsidRDefault="004C2241" w:rsidP="005B0A94">
      <w:pPr>
        <w:pStyle w:val="Akapitzlist"/>
        <w:numPr>
          <w:ilvl w:val="0"/>
          <w:numId w:val="1"/>
        </w:numPr>
        <w:shd w:val="clear" w:color="auto" w:fill="C5E0B3" w:themeFill="accent6" w:themeFillTint="66"/>
        <w:ind w:left="426" w:hanging="426"/>
        <w:jc w:val="both"/>
        <w:rPr>
          <w:rFonts w:ascii="Garamond" w:hAnsi="Garamond"/>
          <w:b/>
          <w:sz w:val="28"/>
          <w:szCs w:val="28"/>
        </w:rPr>
      </w:pPr>
      <w:r w:rsidRPr="005B0A94">
        <w:rPr>
          <w:rFonts w:ascii="Garamond" w:hAnsi="Garamond"/>
          <w:b/>
          <w:sz w:val="28"/>
          <w:szCs w:val="28"/>
        </w:rPr>
        <w:t>Ilość zmieszanych odpadów komunalnych, odpadów zielonych oraz pozostałości z sortowania i pozostałości z mechaniczno-biologicznego przetwarzania odpadów komunalnyc</w:t>
      </w:r>
      <w:r w:rsidR="0090556B" w:rsidRPr="005B0A94">
        <w:rPr>
          <w:rFonts w:ascii="Garamond" w:hAnsi="Garamond"/>
          <w:b/>
          <w:sz w:val="28"/>
          <w:szCs w:val="28"/>
        </w:rPr>
        <w:t>h przeznaczonych do składowania</w:t>
      </w:r>
    </w:p>
    <w:p w:rsidR="005B0A94" w:rsidRPr="005B0A94" w:rsidRDefault="005B0A94" w:rsidP="004C2241">
      <w:pPr>
        <w:pStyle w:val="Akapitzlist"/>
        <w:ind w:left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Na podstawie danych pozyskanych ze sprawozdań składanych przez firmy odbierające odpady komunalne na terenie Gminy Dębnica Kaszubska zebrano </w:t>
      </w:r>
      <w:r w:rsidR="00246B47">
        <w:rPr>
          <w:rFonts w:ascii="Garamond" w:hAnsi="Garamond"/>
          <w:sz w:val="26"/>
          <w:szCs w:val="26"/>
        </w:rPr>
        <w:t>996,100</w:t>
      </w:r>
      <w:r>
        <w:rPr>
          <w:rFonts w:ascii="Garamond" w:hAnsi="Garamond"/>
          <w:sz w:val="26"/>
          <w:szCs w:val="26"/>
        </w:rPr>
        <w:t xml:space="preserve"> Mg niesegregowanych (zmieszanych) odpadów komunalnych o kodzie 20 03 01.</w:t>
      </w:r>
    </w:p>
    <w:sectPr w:rsidR="005B0A94" w:rsidRPr="005B0A94" w:rsidSect="004C2241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336" w:rsidRDefault="00980336" w:rsidP="00932C0E">
      <w:r>
        <w:separator/>
      </w:r>
    </w:p>
  </w:endnote>
  <w:endnote w:type="continuationSeparator" w:id="0">
    <w:p w:rsidR="00980336" w:rsidRDefault="00980336" w:rsidP="009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85020252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22"/>
      </w:rPr>
    </w:sdtEndPr>
    <w:sdtContent>
      <w:p w:rsidR="007E31D2" w:rsidRPr="00932C0E" w:rsidRDefault="007E31D2">
        <w:pPr>
          <w:pStyle w:val="Stopka"/>
          <w:jc w:val="right"/>
          <w:rPr>
            <w:rFonts w:ascii="Garamond" w:eastAsiaTheme="majorEastAsia" w:hAnsi="Garamond" w:cstheme="majorBidi"/>
          </w:rPr>
        </w:pPr>
        <w:r w:rsidRPr="00932C0E">
          <w:rPr>
            <w:rFonts w:ascii="Garamond" w:eastAsiaTheme="majorEastAsia" w:hAnsi="Garamond" w:cstheme="majorBidi"/>
          </w:rPr>
          <w:t xml:space="preserve">str. </w:t>
        </w:r>
        <w:r w:rsidRPr="00932C0E">
          <w:rPr>
            <w:rFonts w:ascii="Garamond" w:eastAsiaTheme="minorEastAsia" w:hAnsi="Garamond"/>
          </w:rPr>
          <w:fldChar w:fldCharType="begin"/>
        </w:r>
        <w:r w:rsidRPr="00932C0E">
          <w:rPr>
            <w:rFonts w:ascii="Garamond" w:hAnsi="Garamond"/>
          </w:rPr>
          <w:instrText>PAGE    \* MERGEFORMAT</w:instrText>
        </w:r>
        <w:r w:rsidRPr="00932C0E">
          <w:rPr>
            <w:rFonts w:ascii="Garamond" w:eastAsiaTheme="minorEastAsia" w:hAnsi="Garamond"/>
          </w:rPr>
          <w:fldChar w:fldCharType="separate"/>
        </w:r>
        <w:r w:rsidR="006532AF" w:rsidRPr="006532AF">
          <w:rPr>
            <w:rFonts w:ascii="Garamond" w:eastAsiaTheme="majorEastAsia" w:hAnsi="Garamond" w:cstheme="majorBidi"/>
            <w:noProof/>
          </w:rPr>
          <w:t>10</w:t>
        </w:r>
        <w:r w:rsidRPr="00932C0E">
          <w:rPr>
            <w:rFonts w:ascii="Garamond" w:eastAsiaTheme="majorEastAsia" w:hAnsi="Garamond" w:cstheme="majorBidi"/>
          </w:rPr>
          <w:fldChar w:fldCharType="end"/>
        </w:r>
      </w:p>
    </w:sdtContent>
  </w:sdt>
  <w:p w:rsidR="007E31D2" w:rsidRDefault="007E31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336" w:rsidRDefault="00980336" w:rsidP="00932C0E">
      <w:r>
        <w:separator/>
      </w:r>
    </w:p>
  </w:footnote>
  <w:footnote w:type="continuationSeparator" w:id="0">
    <w:p w:rsidR="00980336" w:rsidRDefault="00980336" w:rsidP="0093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70D"/>
    <w:multiLevelType w:val="hybridMultilevel"/>
    <w:tmpl w:val="67B272B8"/>
    <w:lvl w:ilvl="0" w:tplc="A9D83FF0">
      <w:start w:val="1"/>
      <w:numFmt w:val="bullet"/>
      <w:lvlText w:val="-"/>
      <w:lvlJc w:val="left"/>
      <w:pPr>
        <w:ind w:left="163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1EEF"/>
    <w:multiLevelType w:val="hybridMultilevel"/>
    <w:tmpl w:val="BB402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27B53"/>
    <w:multiLevelType w:val="hybridMultilevel"/>
    <w:tmpl w:val="D018D30C"/>
    <w:lvl w:ilvl="0" w:tplc="107A5AF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44267C">
      <w:start w:val="1"/>
      <w:numFmt w:val="decimal"/>
      <w:lvlRestart w:val="0"/>
      <w:lvlText w:val="%2."/>
      <w:lvlJc w:val="left"/>
      <w:pPr>
        <w:ind w:left="1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AF84A66">
      <w:start w:val="1"/>
      <w:numFmt w:val="lowerRoman"/>
      <w:lvlText w:val="%3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E8AC43A">
      <w:start w:val="1"/>
      <w:numFmt w:val="decimal"/>
      <w:lvlText w:val="%4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2BE5B94">
      <w:start w:val="1"/>
      <w:numFmt w:val="lowerLetter"/>
      <w:lvlText w:val="%5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7864182">
      <w:start w:val="1"/>
      <w:numFmt w:val="lowerRoman"/>
      <w:lvlText w:val="%6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4180C24">
      <w:start w:val="1"/>
      <w:numFmt w:val="decimal"/>
      <w:lvlText w:val="%7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EA8316">
      <w:start w:val="1"/>
      <w:numFmt w:val="lowerLetter"/>
      <w:lvlText w:val="%8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0C2B1EE">
      <w:start w:val="1"/>
      <w:numFmt w:val="lowerRoman"/>
      <w:lvlText w:val="%9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5441FAE"/>
    <w:multiLevelType w:val="hybridMultilevel"/>
    <w:tmpl w:val="FB82428C"/>
    <w:lvl w:ilvl="0" w:tplc="419EB19E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9B64DB4">
      <w:start w:val="1"/>
      <w:numFmt w:val="bullet"/>
      <w:lvlText w:val="o"/>
      <w:lvlJc w:val="left"/>
      <w:pPr>
        <w:ind w:left="16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2A0D9A">
      <w:start w:val="1"/>
      <w:numFmt w:val="bullet"/>
      <w:lvlText w:val="▪"/>
      <w:lvlJc w:val="left"/>
      <w:pPr>
        <w:ind w:left="23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7E8538">
      <w:start w:val="1"/>
      <w:numFmt w:val="bullet"/>
      <w:lvlText w:val="•"/>
      <w:lvlJc w:val="left"/>
      <w:pPr>
        <w:ind w:left="30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F662D2">
      <w:start w:val="1"/>
      <w:numFmt w:val="bullet"/>
      <w:lvlText w:val="o"/>
      <w:lvlJc w:val="left"/>
      <w:pPr>
        <w:ind w:left="38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C259B0">
      <w:start w:val="1"/>
      <w:numFmt w:val="bullet"/>
      <w:lvlText w:val="▪"/>
      <w:lvlJc w:val="left"/>
      <w:pPr>
        <w:ind w:left="45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E6C772">
      <w:start w:val="1"/>
      <w:numFmt w:val="bullet"/>
      <w:lvlText w:val="•"/>
      <w:lvlJc w:val="left"/>
      <w:pPr>
        <w:ind w:left="5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2B09470">
      <w:start w:val="1"/>
      <w:numFmt w:val="bullet"/>
      <w:lvlText w:val="o"/>
      <w:lvlJc w:val="left"/>
      <w:pPr>
        <w:ind w:left="59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7CF108">
      <w:start w:val="1"/>
      <w:numFmt w:val="bullet"/>
      <w:lvlText w:val="▪"/>
      <w:lvlJc w:val="left"/>
      <w:pPr>
        <w:ind w:left="66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6C97322"/>
    <w:multiLevelType w:val="multilevel"/>
    <w:tmpl w:val="BCAEF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6DF3E4B"/>
    <w:multiLevelType w:val="hybridMultilevel"/>
    <w:tmpl w:val="40C2A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54987"/>
    <w:multiLevelType w:val="hybridMultilevel"/>
    <w:tmpl w:val="1F16D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97693"/>
    <w:multiLevelType w:val="hybridMultilevel"/>
    <w:tmpl w:val="E9DC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14BDB"/>
    <w:multiLevelType w:val="hybridMultilevel"/>
    <w:tmpl w:val="7318C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77BA8"/>
    <w:multiLevelType w:val="multilevel"/>
    <w:tmpl w:val="388A5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138A4A3D"/>
    <w:multiLevelType w:val="multilevel"/>
    <w:tmpl w:val="7E96A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1B9142D8"/>
    <w:multiLevelType w:val="hybridMultilevel"/>
    <w:tmpl w:val="9EAE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E7AF2"/>
    <w:multiLevelType w:val="multilevel"/>
    <w:tmpl w:val="8B7A3A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A9674CF"/>
    <w:multiLevelType w:val="multilevel"/>
    <w:tmpl w:val="BCAEF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2C1F4FA7"/>
    <w:multiLevelType w:val="hybridMultilevel"/>
    <w:tmpl w:val="18E08F10"/>
    <w:lvl w:ilvl="0" w:tplc="CB84146C">
      <w:start w:val="1"/>
      <w:numFmt w:val="decimal"/>
      <w:lvlText w:val="%1."/>
      <w:lvlJc w:val="left"/>
      <w:pPr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4460D8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6DA26C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386C4F0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1627C10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C3696E2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DE928C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75CFEB4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D24A3E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E2C1551"/>
    <w:multiLevelType w:val="multilevel"/>
    <w:tmpl w:val="BCAEF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C143EC"/>
    <w:multiLevelType w:val="multilevel"/>
    <w:tmpl w:val="0F569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6691F2E"/>
    <w:multiLevelType w:val="hybridMultilevel"/>
    <w:tmpl w:val="074C5CDA"/>
    <w:lvl w:ilvl="0" w:tplc="6E5C3804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87FE2"/>
    <w:multiLevelType w:val="hybridMultilevel"/>
    <w:tmpl w:val="A33A8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C110E"/>
    <w:multiLevelType w:val="hybridMultilevel"/>
    <w:tmpl w:val="1938CBB8"/>
    <w:lvl w:ilvl="0" w:tplc="DE3C59F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DB04AC2">
      <w:start w:val="1"/>
      <w:numFmt w:val="lowerLetter"/>
      <w:lvlText w:val="%2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FA48230">
      <w:start w:val="1"/>
      <w:numFmt w:val="lowerRoman"/>
      <w:lvlText w:val="%3"/>
      <w:lvlJc w:val="left"/>
      <w:pPr>
        <w:ind w:left="1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D82134E">
      <w:start w:val="1"/>
      <w:numFmt w:val="decimal"/>
      <w:lvlText w:val="%4"/>
      <w:lvlJc w:val="left"/>
      <w:pPr>
        <w:ind w:left="2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832BA74">
      <w:start w:val="1"/>
      <w:numFmt w:val="lowerLetter"/>
      <w:lvlText w:val="%5"/>
      <w:lvlJc w:val="left"/>
      <w:pPr>
        <w:ind w:left="3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7FA6B62">
      <w:start w:val="1"/>
      <w:numFmt w:val="lowerRoman"/>
      <w:lvlText w:val="%6"/>
      <w:lvlJc w:val="left"/>
      <w:pPr>
        <w:ind w:left="4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8206836">
      <w:start w:val="1"/>
      <w:numFmt w:val="decimal"/>
      <w:lvlText w:val="%7"/>
      <w:lvlJc w:val="left"/>
      <w:pPr>
        <w:ind w:left="4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6A0B584">
      <w:start w:val="1"/>
      <w:numFmt w:val="lowerLetter"/>
      <w:lvlText w:val="%8"/>
      <w:lvlJc w:val="left"/>
      <w:pPr>
        <w:ind w:left="5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86F3FC">
      <w:start w:val="1"/>
      <w:numFmt w:val="lowerRoman"/>
      <w:lvlText w:val="%9"/>
      <w:lvlJc w:val="left"/>
      <w:pPr>
        <w:ind w:left="6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2BD141F"/>
    <w:multiLevelType w:val="multilevel"/>
    <w:tmpl w:val="24623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21" w15:restartNumberingAfterBreak="0">
    <w:nsid w:val="4EDD442C"/>
    <w:multiLevelType w:val="hybridMultilevel"/>
    <w:tmpl w:val="3DC6476E"/>
    <w:lvl w:ilvl="0" w:tplc="D14CEA4A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72202D6">
      <w:start w:val="1"/>
      <w:numFmt w:val="bullet"/>
      <w:lvlText w:val="o"/>
      <w:lvlJc w:val="left"/>
      <w:pPr>
        <w:ind w:left="16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20C58C">
      <w:start w:val="1"/>
      <w:numFmt w:val="bullet"/>
      <w:lvlText w:val="▪"/>
      <w:lvlJc w:val="left"/>
      <w:pPr>
        <w:ind w:left="23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32E51C">
      <w:start w:val="1"/>
      <w:numFmt w:val="bullet"/>
      <w:lvlText w:val="•"/>
      <w:lvlJc w:val="left"/>
      <w:pPr>
        <w:ind w:left="30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EE85E0">
      <w:start w:val="1"/>
      <w:numFmt w:val="bullet"/>
      <w:lvlText w:val="o"/>
      <w:lvlJc w:val="left"/>
      <w:pPr>
        <w:ind w:left="38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666CC3A">
      <w:start w:val="1"/>
      <w:numFmt w:val="bullet"/>
      <w:lvlText w:val="▪"/>
      <w:lvlJc w:val="left"/>
      <w:pPr>
        <w:ind w:left="45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5AAE9A8">
      <w:start w:val="1"/>
      <w:numFmt w:val="bullet"/>
      <w:lvlText w:val="•"/>
      <w:lvlJc w:val="left"/>
      <w:pPr>
        <w:ind w:left="5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7F20662">
      <w:start w:val="1"/>
      <w:numFmt w:val="bullet"/>
      <w:lvlText w:val="o"/>
      <w:lvlJc w:val="left"/>
      <w:pPr>
        <w:ind w:left="59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A844AA4">
      <w:start w:val="1"/>
      <w:numFmt w:val="bullet"/>
      <w:lvlText w:val="▪"/>
      <w:lvlJc w:val="left"/>
      <w:pPr>
        <w:ind w:left="66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6595324"/>
    <w:multiLevelType w:val="multilevel"/>
    <w:tmpl w:val="17F6A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6B20AE"/>
    <w:multiLevelType w:val="hybridMultilevel"/>
    <w:tmpl w:val="C9E88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D711C"/>
    <w:multiLevelType w:val="hybridMultilevel"/>
    <w:tmpl w:val="6C3A501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477F9"/>
    <w:multiLevelType w:val="hybridMultilevel"/>
    <w:tmpl w:val="442EF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2344F"/>
    <w:multiLevelType w:val="multilevel"/>
    <w:tmpl w:val="CF5C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417146"/>
    <w:multiLevelType w:val="hybridMultilevel"/>
    <w:tmpl w:val="CA325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06C8C"/>
    <w:multiLevelType w:val="multilevel"/>
    <w:tmpl w:val="E8F0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DA2C9C"/>
    <w:multiLevelType w:val="multilevel"/>
    <w:tmpl w:val="33C094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95334A6"/>
    <w:multiLevelType w:val="hybridMultilevel"/>
    <w:tmpl w:val="102A99A6"/>
    <w:lvl w:ilvl="0" w:tplc="0C06BF9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1E4DEE">
      <w:start w:val="1"/>
      <w:numFmt w:val="bullet"/>
      <w:lvlRestart w:val="0"/>
      <w:lvlText w:val="•"/>
      <w:lvlJc w:val="left"/>
      <w:pPr>
        <w:ind w:left="1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4265FC">
      <w:start w:val="1"/>
      <w:numFmt w:val="bullet"/>
      <w:lvlText w:val="▪"/>
      <w:lvlJc w:val="left"/>
      <w:pPr>
        <w:ind w:left="16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F46DE8">
      <w:start w:val="1"/>
      <w:numFmt w:val="bullet"/>
      <w:lvlText w:val="•"/>
      <w:lvlJc w:val="left"/>
      <w:pPr>
        <w:ind w:left="23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502B4A">
      <w:start w:val="1"/>
      <w:numFmt w:val="bullet"/>
      <w:lvlText w:val="o"/>
      <w:lvlJc w:val="left"/>
      <w:pPr>
        <w:ind w:left="30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8386C52">
      <w:start w:val="1"/>
      <w:numFmt w:val="bullet"/>
      <w:lvlText w:val="▪"/>
      <w:lvlJc w:val="left"/>
      <w:pPr>
        <w:ind w:left="38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AAE347A">
      <w:start w:val="1"/>
      <w:numFmt w:val="bullet"/>
      <w:lvlText w:val="•"/>
      <w:lvlJc w:val="left"/>
      <w:pPr>
        <w:ind w:left="45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CF03630">
      <w:start w:val="1"/>
      <w:numFmt w:val="bullet"/>
      <w:lvlText w:val="o"/>
      <w:lvlJc w:val="left"/>
      <w:pPr>
        <w:ind w:left="52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E06D5D6">
      <w:start w:val="1"/>
      <w:numFmt w:val="bullet"/>
      <w:lvlText w:val="▪"/>
      <w:lvlJc w:val="left"/>
      <w:pPr>
        <w:ind w:left="59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5"/>
  </w:num>
  <w:num w:numId="7">
    <w:abstractNumId w:val="0"/>
  </w:num>
  <w:num w:numId="8">
    <w:abstractNumId w:val="23"/>
  </w:num>
  <w:num w:numId="9">
    <w:abstractNumId w:val="12"/>
  </w:num>
  <w:num w:numId="10">
    <w:abstractNumId w:val="16"/>
  </w:num>
  <w:num w:numId="11">
    <w:abstractNumId w:val="10"/>
  </w:num>
  <w:num w:numId="12">
    <w:abstractNumId w:val="20"/>
  </w:num>
  <w:num w:numId="13">
    <w:abstractNumId w:val="9"/>
  </w:num>
  <w:num w:numId="14">
    <w:abstractNumId w:val="8"/>
  </w:num>
  <w:num w:numId="15">
    <w:abstractNumId w:val="1"/>
  </w:num>
  <w:num w:numId="16">
    <w:abstractNumId w:val="29"/>
  </w:num>
  <w:num w:numId="17">
    <w:abstractNumId w:val="6"/>
  </w:num>
  <w:num w:numId="18">
    <w:abstractNumId w:val="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1"/>
  </w:num>
  <w:num w:numId="26">
    <w:abstractNumId w:val="25"/>
  </w:num>
  <w:num w:numId="27">
    <w:abstractNumId w:val="26"/>
  </w:num>
  <w:num w:numId="28">
    <w:abstractNumId w:val="28"/>
  </w:num>
  <w:num w:numId="29">
    <w:abstractNumId w:val="15"/>
  </w:num>
  <w:num w:numId="30">
    <w:abstractNumId w:val="4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41"/>
    <w:rsid w:val="0000138D"/>
    <w:rsid w:val="00007514"/>
    <w:rsid w:val="0002201A"/>
    <w:rsid w:val="00023E14"/>
    <w:rsid w:val="000277FC"/>
    <w:rsid w:val="00033A06"/>
    <w:rsid w:val="0003776C"/>
    <w:rsid w:val="000557E5"/>
    <w:rsid w:val="00055DF9"/>
    <w:rsid w:val="00073985"/>
    <w:rsid w:val="00073E8C"/>
    <w:rsid w:val="00077E76"/>
    <w:rsid w:val="00080ED1"/>
    <w:rsid w:val="00082276"/>
    <w:rsid w:val="000838E8"/>
    <w:rsid w:val="00084058"/>
    <w:rsid w:val="000960FB"/>
    <w:rsid w:val="00096EA6"/>
    <w:rsid w:val="000A1814"/>
    <w:rsid w:val="000A2B6D"/>
    <w:rsid w:val="000A44A9"/>
    <w:rsid w:val="000B361F"/>
    <w:rsid w:val="000B6FDB"/>
    <w:rsid w:val="000B7313"/>
    <w:rsid w:val="000D06D2"/>
    <w:rsid w:val="000D3CF6"/>
    <w:rsid w:val="000E26D8"/>
    <w:rsid w:val="000E3382"/>
    <w:rsid w:val="000E3F0F"/>
    <w:rsid w:val="000E5257"/>
    <w:rsid w:val="000F1B1B"/>
    <w:rsid w:val="00100E8E"/>
    <w:rsid w:val="00102EFE"/>
    <w:rsid w:val="00110F74"/>
    <w:rsid w:val="001114B1"/>
    <w:rsid w:val="001207F1"/>
    <w:rsid w:val="00123A37"/>
    <w:rsid w:val="0012776F"/>
    <w:rsid w:val="0013481E"/>
    <w:rsid w:val="00134F22"/>
    <w:rsid w:val="00137CE1"/>
    <w:rsid w:val="00142725"/>
    <w:rsid w:val="00144416"/>
    <w:rsid w:val="00152243"/>
    <w:rsid w:val="00152E88"/>
    <w:rsid w:val="001638B7"/>
    <w:rsid w:val="00163F27"/>
    <w:rsid w:val="00166781"/>
    <w:rsid w:val="00166BEB"/>
    <w:rsid w:val="00167912"/>
    <w:rsid w:val="00170B6A"/>
    <w:rsid w:val="001810FB"/>
    <w:rsid w:val="00182D90"/>
    <w:rsid w:val="00192493"/>
    <w:rsid w:val="001A1A29"/>
    <w:rsid w:val="001A680D"/>
    <w:rsid w:val="001B257E"/>
    <w:rsid w:val="001B2EA6"/>
    <w:rsid w:val="001B3EB7"/>
    <w:rsid w:val="001B56DC"/>
    <w:rsid w:val="001B72EC"/>
    <w:rsid w:val="001D129E"/>
    <w:rsid w:val="001D3B72"/>
    <w:rsid w:val="001D7987"/>
    <w:rsid w:val="001E28B6"/>
    <w:rsid w:val="001E31FE"/>
    <w:rsid w:val="001F0792"/>
    <w:rsid w:val="001F10AD"/>
    <w:rsid w:val="001F2689"/>
    <w:rsid w:val="001F61BC"/>
    <w:rsid w:val="00200C7A"/>
    <w:rsid w:val="002019FD"/>
    <w:rsid w:val="0020544A"/>
    <w:rsid w:val="00205C82"/>
    <w:rsid w:val="00206825"/>
    <w:rsid w:val="00220637"/>
    <w:rsid w:val="002240C8"/>
    <w:rsid w:val="00224BD8"/>
    <w:rsid w:val="00225599"/>
    <w:rsid w:val="00230171"/>
    <w:rsid w:val="00234A78"/>
    <w:rsid w:val="002365F5"/>
    <w:rsid w:val="00237B34"/>
    <w:rsid w:val="00241DDA"/>
    <w:rsid w:val="00246B47"/>
    <w:rsid w:val="0024706D"/>
    <w:rsid w:val="00250ECE"/>
    <w:rsid w:val="00253215"/>
    <w:rsid w:val="002556CE"/>
    <w:rsid w:val="00256F0A"/>
    <w:rsid w:val="00260BC5"/>
    <w:rsid w:val="002643B6"/>
    <w:rsid w:val="00265262"/>
    <w:rsid w:val="00267914"/>
    <w:rsid w:val="00272819"/>
    <w:rsid w:val="0027669A"/>
    <w:rsid w:val="002811EC"/>
    <w:rsid w:val="00282281"/>
    <w:rsid w:val="002870B8"/>
    <w:rsid w:val="002876A4"/>
    <w:rsid w:val="002903AD"/>
    <w:rsid w:val="00292061"/>
    <w:rsid w:val="002920DD"/>
    <w:rsid w:val="002938B8"/>
    <w:rsid w:val="002940AC"/>
    <w:rsid w:val="002B1364"/>
    <w:rsid w:val="002B49D5"/>
    <w:rsid w:val="002B60CD"/>
    <w:rsid w:val="002C3883"/>
    <w:rsid w:val="002C5561"/>
    <w:rsid w:val="002C58B2"/>
    <w:rsid w:val="002D2275"/>
    <w:rsid w:val="002F4524"/>
    <w:rsid w:val="002F6B6A"/>
    <w:rsid w:val="00301799"/>
    <w:rsid w:val="003129DC"/>
    <w:rsid w:val="0031669D"/>
    <w:rsid w:val="00316BFF"/>
    <w:rsid w:val="00320C38"/>
    <w:rsid w:val="0032350D"/>
    <w:rsid w:val="00323C59"/>
    <w:rsid w:val="00324171"/>
    <w:rsid w:val="00327964"/>
    <w:rsid w:val="0033028E"/>
    <w:rsid w:val="003323F6"/>
    <w:rsid w:val="00337BE2"/>
    <w:rsid w:val="003424B4"/>
    <w:rsid w:val="00344BBF"/>
    <w:rsid w:val="00345114"/>
    <w:rsid w:val="00345A73"/>
    <w:rsid w:val="00364DFE"/>
    <w:rsid w:val="00371266"/>
    <w:rsid w:val="00381B78"/>
    <w:rsid w:val="00391CC2"/>
    <w:rsid w:val="0039231C"/>
    <w:rsid w:val="003A0DF0"/>
    <w:rsid w:val="003A3DAF"/>
    <w:rsid w:val="003A419D"/>
    <w:rsid w:val="003B3909"/>
    <w:rsid w:val="003B5FA0"/>
    <w:rsid w:val="003B66B2"/>
    <w:rsid w:val="003C2DBF"/>
    <w:rsid w:val="003C6152"/>
    <w:rsid w:val="003D3A1F"/>
    <w:rsid w:val="003D6D00"/>
    <w:rsid w:val="003E0654"/>
    <w:rsid w:val="00403864"/>
    <w:rsid w:val="00414DC3"/>
    <w:rsid w:val="00424B6B"/>
    <w:rsid w:val="0043464C"/>
    <w:rsid w:val="00434A4C"/>
    <w:rsid w:val="00437721"/>
    <w:rsid w:val="004417A3"/>
    <w:rsid w:val="00442E33"/>
    <w:rsid w:val="00447DA9"/>
    <w:rsid w:val="004512EC"/>
    <w:rsid w:val="004528FB"/>
    <w:rsid w:val="0045531E"/>
    <w:rsid w:val="00464CE5"/>
    <w:rsid w:val="0046611F"/>
    <w:rsid w:val="00466CA3"/>
    <w:rsid w:val="00466E0B"/>
    <w:rsid w:val="0047243F"/>
    <w:rsid w:val="00474A2E"/>
    <w:rsid w:val="00481F85"/>
    <w:rsid w:val="00485CA4"/>
    <w:rsid w:val="00486BC3"/>
    <w:rsid w:val="00487D53"/>
    <w:rsid w:val="00495795"/>
    <w:rsid w:val="004A1B71"/>
    <w:rsid w:val="004A363C"/>
    <w:rsid w:val="004A4A08"/>
    <w:rsid w:val="004B5303"/>
    <w:rsid w:val="004B67C9"/>
    <w:rsid w:val="004C2241"/>
    <w:rsid w:val="004C4C07"/>
    <w:rsid w:val="004D0D00"/>
    <w:rsid w:val="004D2F9E"/>
    <w:rsid w:val="004D3605"/>
    <w:rsid w:val="004E3F79"/>
    <w:rsid w:val="004E5EC7"/>
    <w:rsid w:val="004E6C07"/>
    <w:rsid w:val="004F08EF"/>
    <w:rsid w:val="004F13C2"/>
    <w:rsid w:val="004F7510"/>
    <w:rsid w:val="00514B32"/>
    <w:rsid w:val="00515ABA"/>
    <w:rsid w:val="00521110"/>
    <w:rsid w:val="00523970"/>
    <w:rsid w:val="00526EEC"/>
    <w:rsid w:val="0053229A"/>
    <w:rsid w:val="005331E2"/>
    <w:rsid w:val="00554345"/>
    <w:rsid w:val="00556AE9"/>
    <w:rsid w:val="00566AE6"/>
    <w:rsid w:val="00571152"/>
    <w:rsid w:val="00571206"/>
    <w:rsid w:val="00587DD3"/>
    <w:rsid w:val="00591935"/>
    <w:rsid w:val="00596741"/>
    <w:rsid w:val="005A4095"/>
    <w:rsid w:val="005A458B"/>
    <w:rsid w:val="005A641D"/>
    <w:rsid w:val="005B0A94"/>
    <w:rsid w:val="005C1139"/>
    <w:rsid w:val="005C5838"/>
    <w:rsid w:val="005D3400"/>
    <w:rsid w:val="005D5F3A"/>
    <w:rsid w:val="005E3BD6"/>
    <w:rsid w:val="005E4908"/>
    <w:rsid w:val="005E62D5"/>
    <w:rsid w:val="005F7E2D"/>
    <w:rsid w:val="0060458C"/>
    <w:rsid w:val="00613F2D"/>
    <w:rsid w:val="0062647D"/>
    <w:rsid w:val="006341B1"/>
    <w:rsid w:val="00641A67"/>
    <w:rsid w:val="0064556D"/>
    <w:rsid w:val="006457B8"/>
    <w:rsid w:val="00647EB5"/>
    <w:rsid w:val="00650B45"/>
    <w:rsid w:val="00651D0F"/>
    <w:rsid w:val="006532AF"/>
    <w:rsid w:val="00655F4A"/>
    <w:rsid w:val="00656EAB"/>
    <w:rsid w:val="0066160E"/>
    <w:rsid w:val="00667F89"/>
    <w:rsid w:val="0067219D"/>
    <w:rsid w:val="006769D2"/>
    <w:rsid w:val="006839C2"/>
    <w:rsid w:val="00685FE6"/>
    <w:rsid w:val="00691AF8"/>
    <w:rsid w:val="00694D05"/>
    <w:rsid w:val="00695292"/>
    <w:rsid w:val="006A0D7C"/>
    <w:rsid w:val="006A4E5E"/>
    <w:rsid w:val="006B0926"/>
    <w:rsid w:val="006B28B5"/>
    <w:rsid w:val="006B3DD5"/>
    <w:rsid w:val="006B6894"/>
    <w:rsid w:val="006C2552"/>
    <w:rsid w:val="006D36B9"/>
    <w:rsid w:val="006D5D20"/>
    <w:rsid w:val="006D65A7"/>
    <w:rsid w:val="006D6A5E"/>
    <w:rsid w:val="006F6C24"/>
    <w:rsid w:val="006F7349"/>
    <w:rsid w:val="007067DE"/>
    <w:rsid w:val="00711E27"/>
    <w:rsid w:val="00713043"/>
    <w:rsid w:val="0071491D"/>
    <w:rsid w:val="007162FB"/>
    <w:rsid w:val="007164B9"/>
    <w:rsid w:val="00721D87"/>
    <w:rsid w:val="00724764"/>
    <w:rsid w:val="00731562"/>
    <w:rsid w:val="00732DF7"/>
    <w:rsid w:val="00734E58"/>
    <w:rsid w:val="007352DE"/>
    <w:rsid w:val="00750076"/>
    <w:rsid w:val="0075130E"/>
    <w:rsid w:val="007649CD"/>
    <w:rsid w:val="00766042"/>
    <w:rsid w:val="00782573"/>
    <w:rsid w:val="00785E3B"/>
    <w:rsid w:val="00787FA3"/>
    <w:rsid w:val="00797FD2"/>
    <w:rsid w:val="007A5528"/>
    <w:rsid w:val="007B191D"/>
    <w:rsid w:val="007B250F"/>
    <w:rsid w:val="007B2F86"/>
    <w:rsid w:val="007C0DFE"/>
    <w:rsid w:val="007D1BFD"/>
    <w:rsid w:val="007D1DED"/>
    <w:rsid w:val="007D2090"/>
    <w:rsid w:val="007E0878"/>
    <w:rsid w:val="007E31D2"/>
    <w:rsid w:val="007E7469"/>
    <w:rsid w:val="007F042E"/>
    <w:rsid w:val="007F0CC6"/>
    <w:rsid w:val="007F26CA"/>
    <w:rsid w:val="00810E1E"/>
    <w:rsid w:val="0082204F"/>
    <w:rsid w:val="0082242A"/>
    <w:rsid w:val="008265EC"/>
    <w:rsid w:val="0083218A"/>
    <w:rsid w:val="00846119"/>
    <w:rsid w:val="008478F1"/>
    <w:rsid w:val="008508DB"/>
    <w:rsid w:val="00882C4F"/>
    <w:rsid w:val="00885A46"/>
    <w:rsid w:val="008A126F"/>
    <w:rsid w:val="008A25C6"/>
    <w:rsid w:val="008A5B4D"/>
    <w:rsid w:val="008B4B56"/>
    <w:rsid w:val="008C140E"/>
    <w:rsid w:val="008C6C0A"/>
    <w:rsid w:val="008C6FC3"/>
    <w:rsid w:val="008C73CA"/>
    <w:rsid w:val="008D1638"/>
    <w:rsid w:val="008D696A"/>
    <w:rsid w:val="008E432C"/>
    <w:rsid w:val="008F4F6A"/>
    <w:rsid w:val="008F795A"/>
    <w:rsid w:val="0090467B"/>
    <w:rsid w:val="0090556B"/>
    <w:rsid w:val="00905620"/>
    <w:rsid w:val="00906F1D"/>
    <w:rsid w:val="0091598E"/>
    <w:rsid w:val="00922537"/>
    <w:rsid w:val="00924D3C"/>
    <w:rsid w:val="0093276C"/>
    <w:rsid w:val="00932C0E"/>
    <w:rsid w:val="00934CD2"/>
    <w:rsid w:val="00950AE6"/>
    <w:rsid w:val="009536E2"/>
    <w:rsid w:val="009541C5"/>
    <w:rsid w:val="00954D4F"/>
    <w:rsid w:val="00963BF7"/>
    <w:rsid w:val="0096763A"/>
    <w:rsid w:val="0097457A"/>
    <w:rsid w:val="00975F3E"/>
    <w:rsid w:val="00980336"/>
    <w:rsid w:val="00986C33"/>
    <w:rsid w:val="00992221"/>
    <w:rsid w:val="009933BE"/>
    <w:rsid w:val="009A13B1"/>
    <w:rsid w:val="009B29C5"/>
    <w:rsid w:val="009B44CF"/>
    <w:rsid w:val="009B4D8D"/>
    <w:rsid w:val="009C5CE7"/>
    <w:rsid w:val="009D11BA"/>
    <w:rsid w:val="009D18E5"/>
    <w:rsid w:val="009D4A7F"/>
    <w:rsid w:val="009D708B"/>
    <w:rsid w:val="009E45A4"/>
    <w:rsid w:val="009F6D2C"/>
    <w:rsid w:val="00A00DA7"/>
    <w:rsid w:val="00A052F2"/>
    <w:rsid w:val="00A15D4A"/>
    <w:rsid w:val="00A16B95"/>
    <w:rsid w:val="00A17557"/>
    <w:rsid w:val="00A176BB"/>
    <w:rsid w:val="00A2021C"/>
    <w:rsid w:val="00A2597E"/>
    <w:rsid w:val="00A279BE"/>
    <w:rsid w:val="00A34C98"/>
    <w:rsid w:val="00A35DBE"/>
    <w:rsid w:val="00A36B62"/>
    <w:rsid w:val="00A43AA6"/>
    <w:rsid w:val="00A47D62"/>
    <w:rsid w:val="00A52B43"/>
    <w:rsid w:val="00A52FB6"/>
    <w:rsid w:val="00A617D9"/>
    <w:rsid w:val="00A66906"/>
    <w:rsid w:val="00A73BFD"/>
    <w:rsid w:val="00A80C5B"/>
    <w:rsid w:val="00A86D12"/>
    <w:rsid w:val="00AA11F5"/>
    <w:rsid w:val="00AA4CE8"/>
    <w:rsid w:val="00AA536D"/>
    <w:rsid w:val="00AB43DD"/>
    <w:rsid w:val="00AB502E"/>
    <w:rsid w:val="00AC28FB"/>
    <w:rsid w:val="00AC4CA4"/>
    <w:rsid w:val="00AC538D"/>
    <w:rsid w:val="00AC6F88"/>
    <w:rsid w:val="00AE24A1"/>
    <w:rsid w:val="00AE35E8"/>
    <w:rsid w:val="00AF2695"/>
    <w:rsid w:val="00AF705A"/>
    <w:rsid w:val="00B002B8"/>
    <w:rsid w:val="00B029FE"/>
    <w:rsid w:val="00B0712D"/>
    <w:rsid w:val="00B106AE"/>
    <w:rsid w:val="00B14AFF"/>
    <w:rsid w:val="00B14DCF"/>
    <w:rsid w:val="00B15E50"/>
    <w:rsid w:val="00B2716B"/>
    <w:rsid w:val="00B32571"/>
    <w:rsid w:val="00B4040F"/>
    <w:rsid w:val="00B41CCE"/>
    <w:rsid w:val="00B44697"/>
    <w:rsid w:val="00B44B3A"/>
    <w:rsid w:val="00B50C75"/>
    <w:rsid w:val="00B51AEA"/>
    <w:rsid w:val="00B54084"/>
    <w:rsid w:val="00B57AD3"/>
    <w:rsid w:val="00B610CB"/>
    <w:rsid w:val="00B651E2"/>
    <w:rsid w:val="00B6528B"/>
    <w:rsid w:val="00B67610"/>
    <w:rsid w:val="00B716D6"/>
    <w:rsid w:val="00B93FD9"/>
    <w:rsid w:val="00B95476"/>
    <w:rsid w:val="00B96BE3"/>
    <w:rsid w:val="00BB40C8"/>
    <w:rsid w:val="00BC1B5E"/>
    <w:rsid w:val="00BC1DEC"/>
    <w:rsid w:val="00BC52A8"/>
    <w:rsid w:val="00BC772C"/>
    <w:rsid w:val="00BD5B6E"/>
    <w:rsid w:val="00BD6D41"/>
    <w:rsid w:val="00BE2CB4"/>
    <w:rsid w:val="00BE3535"/>
    <w:rsid w:val="00BE6813"/>
    <w:rsid w:val="00BF2411"/>
    <w:rsid w:val="00C01F91"/>
    <w:rsid w:val="00C03690"/>
    <w:rsid w:val="00C1298E"/>
    <w:rsid w:val="00C2538E"/>
    <w:rsid w:val="00C320C0"/>
    <w:rsid w:val="00C44516"/>
    <w:rsid w:val="00C44CCA"/>
    <w:rsid w:val="00C45443"/>
    <w:rsid w:val="00C46A43"/>
    <w:rsid w:val="00C47113"/>
    <w:rsid w:val="00C50914"/>
    <w:rsid w:val="00C50E25"/>
    <w:rsid w:val="00C53336"/>
    <w:rsid w:val="00C572DE"/>
    <w:rsid w:val="00C62DF0"/>
    <w:rsid w:val="00C70DAE"/>
    <w:rsid w:val="00C71647"/>
    <w:rsid w:val="00C72B2E"/>
    <w:rsid w:val="00C823D7"/>
    <w:rsid w:val="00C83478"/>
    <w:rsid w:val="00C90013"/>
    <w:rsid w:val="00C914D3"/>
    <w:rsid w:val="00C92EA0"/>
    <w:rsid w:val="00CA0D12"/>
    <w:rsid w:val="00CA276C"/>
    <w:rsid w:val="00CA2C68"/>
    <w:rsid w:val="00CB1756"/>
    <w:rsid w:val="00CB410E"/>
    <w:rsid w:val="00CB5BF4"/>
    <w:rsid w:val="00CC6584"/>
    <w:rsid w:val="00CC772B"/>
    <w:rsid w:val="00CC7E5B"/>
    <w:rsid w:val="00CD0610"/>
    <w:rsid w:val="00CE72D5"/>
    <w:rsid w:val="00CF0BDE"/>
    <w:rsid w:val="00CF692F"/>
    <w:rsid w:val="00D104AC"/>
    <w:rsid w:val="00D17D90"/>
    <w:rsid w:val="00D277AC"/>
    <w:rsid w:val="00D31B3C"/>
    <w:rsid w:val="00D32D5E"/>
    <w:rsid w:val="00D40007"/>
    <w:rsid w:val="00D4059F"/>
    <w:rsid w:val="00D42746"/>
    <w:rsid w:val="00D43A95"/>
    <w:rsid w:val="00D51377"/>
    <w:rsid w:val="00D51DE3"/>
    <w:rsid w:val="00D5399C"/>
    <w:rsid w:val="00D57F37"/>
    <w:rsid w:val="00D67E2F"/>
    <w:rsid w:val="00D7059B"/>
    <w:rsid w:val="00D76A58"/>
    <w:rsid w:val="00D836EF"/>
    <w:rsid w:val="00D91F68"/>
    <w:rsid w:val="00DA15C1"/>
    <w:rsid w:val="00DA7241"/>
    <w:rsid w:val="00DB2192"/>
    <w:rsid w:val="00DB2782"/>
    <w:rsid w:val="00DC02B2"/>
    <w:rsid w:val="00DD00CB"/>
    <w:rsid w:val="00DD6B1B"/>
    <w:rsid w:val="00DD7B9B"/>
    <w:rsid w:val="00DE52E2"/>
    <w:rsid w:val="00DE66EE"/>
    <w:rsid w:val="00DE7CE8"/>
    <w:rsid w:val="00DF42BE"/>
    <w:rsid w:val="00DF6FFA"/>
    <w:rsid w:val="00E10026"/>
    <w:rsid w:val="00E12DE7"/>
    <w:rsid w:val="00E13C7D"/>
    <w:rsid w:val="00E35353"/>
    <w:rsid w:val="00E375C1"/>
    <w:rsid w:val="00E40EA4"/>
    <w:rsid w:val="00E41536"/>
    <w:rsid w:val="00E429E3"/>
    <w:rsid w:val="00E53652"/>
    <w:rsid w:val="00E53F93"/>
    <w:rsid w:val="00E646CC"/>
    <w:rsid w:val="00E65872"/>
    <w:rsid w:val="00E66F2D"/>
    <w:rsid w:val="00E74CB7"/>
    <w:rsid w:val="00E75325"/>
    <w:rsid w:val="00E80FED"/>
    <w:rsid w:val="00E82805"/>
    <w:rsid w:val="00E83439"/>
    <w:rsid w:val="00E83934"/>
    <w:rsid w:val="00E83EB2"/>
    <w:rsid w:val="00E9143F"/>
    <w:rsid w:val="00E91778"/>
    <w:rsid w:val="00E93093"/>
    <w:rsid w:val="00E946E0"/>
    <w:rsid w:val="00E96446"/>
    <w:rsid w:val="00EA0D2D"/>
    <w:rsid w:val="00EA30FA"/>
    <w:rsid w:val="00EA5E35"/>
    <w:rsid w:val="00EB67AC"/>
    <w:rsid w:val="00EB68B2"/>
    <w:rsid w:val="00EB7C42"/>
    <w:rsid w:val="00EC1BDA"/>
    <w:rsid w:val="00EC6FEB"/>
    <w:rsid w:val="00EC71B6"/>
    <w:rsid w:val="00ED2BAA"/>
    <w:rsid w:val="00ED3649"/>
    <w:rsid w:val="00ED6753"/>
    <w:rsid w:val="00EE0A10"/>
    <w:rsid w:val="00EE10C2"/>
    <w:rsid w:val="00EE45CA"/>
    <w:rsid w:val="00EE47F9"/>
    <w:rsid w:val="00EF1167"/>
    <w:rsid w:val="00EF2C3E"/>
    <w:rsid w:val="00EF7339"/>
    <w:rsid w:val="00F072C9"/>
    <w:rsid w:val="00F14F87"/>
    <w:rsid w:val="00F200F2"/>
    <w:rsid w:val="00F25E1C"/>
    <w:rsid w:val="00F26230"/>
    <w:rsid w:val="00F33D91"/>
    <w:rsid w:val="00F37367"/>
    <w:rsid w:val="00F523D6"/>
    <w:rsid w:val="00F52E00"/>
    <w:rsid w:val="00F5458D"/>
    <w:rsid w:val="00F570EF"/>
    <w:rsid w:val="00F57EED"/>
    <w:rsid w:val="00F6225F"/>
    <w:rsid w:val="00F6461D"/>
    <w:rsid w:val="00F702FD"/>
    <w:rsid w:val="00F762B7"/>
    <w:rsid w:val="00F80A18"/>
    <w:rsid w:val="00F90DDE"/>
    <w:rsid w:val="00FA5F14"/>
    <w:rsid w:val="00FC08A9"/>
    <w:rsid w:val="00FC4AD8"/>
    <w:rsid w:val="00FD4B03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B31291-DC65-4CD1-B58F-EDEB9328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4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241"/>
    <w:pPr>
      <w:ind w:left="720"/>
      <w:contextualSpacing/>
    </w:pPr>
  </w:style>
  <w:style w:type="table" w:styleId="Tabela-Siatka">
    <w:name w:val="Table Grid"/>
    <w:basedOn w:val="Standardowy"/>
    <w:uiPriority w:val="59"/>
    <w:rsid w:val="004C22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2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24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4C22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C2241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932C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2C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2C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2C0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E9143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2625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Katarzyna Szyszło</cp:lastModifiedBy>
  <cp:revision>5</cp:revision>
  <cp:lastPrinted>2025-04-07T13:06:00Z</cp:lastPrinted>
  <dcterms:created xsi:type="dcterms:W3CDTF">2025-04-07T13:06:00Z</dcterms:created>
  <dcterms:modified xsi:type="dcterms:W3CDTF">2025-04-10T12:17:00Z</dcterms:modified>
</cp:coreProperties>
</file>