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E746" w14:textId="77777777" w:rsidR="004D02FA" w:rsidRPr="006615A9" w:rsidRDefault="004D02FA" w:rsidP="006615A9">
      <w:pPr>
        <w:rPr>
          <w:rFonts w:ascii="Times New Roman" w:hAnsi="Times New Roman" w:cs="Times New Roman"/>
          <w:sz w:val="24"/>
          <w:szCs w:val="24"/>
        </w:rPr>
      </w:pPr>
    </w:p>
    <w:p w14:paraId="0EA43456" w14:textId="77777777" w:rsidR="004D02FA" w:rsidRPr="006615A9" w:rsidRDefault="004D02FA" w:rsidP="00661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A9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4C787ACB" w14:textId="77777777" w:rsidR="004D02FA" w:rsidRPr="006615A9" w:rsidRDefault="004D02FA" w:rsidP="00661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A9">
        <w:rPr>
          <w:rFonts w:ascii="Times New Roman" w:hAnsi="Times New Roman" w:cs="Times New Roman"/>
          <w:b/>
          <w:bCs/>
          <w:sz w:val="24"/>
          <w:szCs w:val="24"/>
        </w:rPr>
        <w:t>o przeprowadzeniu konsultacji społecznych w przedmiocie aktualizacji Strategii Zintegrowanych Inwestycji Terytorialnych dla Miejskiego Obszaru Funkcjonalnego Słupsk - Ustka</w:t>
      </w:r>
    </w:p>
    <w:p w14:paraId="2CDDCA89" w14:textId="122C799F" w:rsidR="003A7341" w:rsidRPr="003A7341" w:rsidRDefault="003A7341" w:rsidP="003A7341">
      <w:pPr>
        <w:jc w:val="both"/>
        <w:rPr>
          <w:rFonts w:ascii="Times New Roman" w:hAnsi="Times New Roman" w:cs="Times New Roman"/>
          <w:sz w:val="24"/>
          <w:szCs w:val="24"/>
        </w:rPr>
      </w:pPr>
      <w:r w:rsidRPr="003A7341">
        <w:rPr>
          <w:rFonts w:ascii="Times New Roman" w:hAnsi="Times New Roman" w:cs="Times New Roman"/>
          <w:sz w:val="24"/>
          <w:szCs w:val="24"/>
        </w:rPr>
        <w:t>Szanowni Państwo</w:t>
      </w:r>
      <w:r w:rsidR="006E6240">
        <w:rPr>
          <w:rFonts w:ascii="Times New Roman" w:hAnsi="Times New Roman" w:cs="Times New Roman"/>
          <w:sz w:val="24"/>
          <w:szCs w:val="24"/>
        </w:rPr>
        <w:t>,</w:t>
      </w:r>
    </w:p>
    <w:p w14:paraId="450B9663" w14:textId="57271A65" w:rsidR="004D02FA" w:rsidRPr="006615A9" w:rsidRDefault="003A7341" w:rsidP="006615A9">
      <w:pPr>
        <w:jc w:val="both"/>
        <w:rPr>
          <w:rFonts w:ascii="Times New Roman" w:hAnsi="Times New Roman" w:cs="Times New Roman"/>
          <w:sz w:val="24"/>
          <w:szCs w:val="24"/>
        </w:rPr>
      </w:pPr>
      <w:r w:rsidRPr="003A7341">
        <w:rPr>
          <w:rFonts w:ascii="Times New Roman" w:hAnsi="Times New Roman" w:cs="Times New Roman"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sz w:val="24"/>
          <w:szCs w:val="24"/>
        </w:rPr>
        <w:t>Dębnica Kaszubska</w:t>
      </w:r>
      <w:r w:rsidRPr="003A7341">
        <w:rPr>
          <w:rFonts w:ascii="Times New Roman" w:hAnsi="Times New Roman" w:cs="Times New Roman"/>
          <w:sz w:val="24"/>
          <w:szCs w:val="24"/>
        </w:rPr>
        <w:t xml:space="preserve"> wraz z Prezydentem Miasta Słupska oraz pozostałymi partnerskimi samorządami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341">
        <w:rPr>
          <w:rFonts w:ascii="Times New Roman" w:hAnsi="Times New Roman" w:cs="Times New Roman"/>
          <w:sz w:val="24"/>
          <w:szCs w:val="24"/>
        </w:rPr>
        <w:t>wchodzącymi w skład Miejskiego Obszaru Funkcjonalnego, tj. Powiatem Słupskim, Gminą Miasto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341">
        <w:rPr>
          <w:rFonts w:ascii="Times New Roman" w:hAnsi="Times New Roman" w:cs="Times New Roman"/>
          <w:sz w:val="24"/>
          <w:szCs w:val="24"/>
        </w:rPr>
        <w:t xml:space="preserve">Ustka, Gminą Kobylnica, Gminą </w:t>
      </w:r>
      <w:r>
        <w:rPr>
          <w:rFonts w:ascii="Times New Roman" w:hAnsi="Times New Roman" w:cs="Times New Roman"/>
          <w:sz w:val="24"/>
          <w:szCs w:val="24"/>
        </w:rPr>
        <w:t>Redzikowo</w:t>
      </w:r>
      <w:r w:rsidRPr="003A7341">
        <w:rPr>
          <w:rFonts w:ascii="Times New Roman" w:hAnsi="Times New Roman" w:cs="Times New Roman"/>
          <w:sz w:val="24"/>
          <w:szCs w:val="24"/>
        </w:rPr>
        <w:t>, Gmin</w:t>
      </w:r>
      <w:r>
        <w:rPr>
          <w:rFonts w:ascii="Times New Roman" w:hAnsi="Times New Roman" w:cs="Times New Roman"/>
          <w:sz w:val="24"/>
          <w:szCs w:val="24"/>
        </w:rPr>
        <w:t xml:space="preserve">ą Ustka </w:t>
      </w:r>
      <w:r w:rsidRPr="003A7341">
        <w:rPr>
          <w:rFonts w:ascii="Times New Roman" w:hAnsi="Times New Roman" w:cs="Times New Roman"/>
          <w:sz w:val="24"/>
          <w:szCs w:val="24"/>
        </w:rPr>
        <w:t>i Gminą Damnica zapraszają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341">
        <w:rPr>
          <w:rFonts w:ascii="Times New Roman" w:hAnsi="Times New Roman" w:cs="Times New Roman"/>
          <w:sz w:val="24"/>
          <w:szCs w:val="24"/>
        </w:rPr>
        <w:t>udziału w konsultacjach społecznych</w:t>
      </w:r>
      <w:r w:rsidR="006E6240">
        <w:rPr>
          <w:rFonts w:ascii="Times New Roman" w:hAnsi="Times New Roman" w:cs="Times New Roman"/>
          <w:sz w:val="24"/>
          <w:szCs w:val="24"/>
        </w:rPr>
        <w:t xml:space="preserve"> </w:t>
      </w:r>
      <w:r w:rsidR="004D02FA" w:rsidRPr="006615A9">
        <w:rPr>
          <w:rFonts w:ascii="Times New Roman" w:hAnsi="Times New Roman" w:cs="Times New Roman"/>
          <w:sz w:val="24"/>
          <w:szCs w:val="24"/>
        </w:rPr>
        <w:t>projektu aktualizacji Strategii Zintegrowanych Inwestycji Terytorialnych Miejskiego Obszaru Funkcjonalnego Słupsk – Ustka.</w:t>
      </w:r>
    </w:p>
    <w:p w14:paraId="3D5BB166" w14:textId="2D2436D1" w:rsidR="004D02FA" w:rsidRPr="006615A9" w:rsidRDefault="004D02FA" w:rsidP="006615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439795"/>
      <w:r w:rsidRPr="006615A9">
        <w:rPr>
          <w:rFonts w:ascii="Times New Roman" w:hAnsi="Times New Roman" w:cs="Times New Roman"/>
          <w:sz w:val="24"/>
          <w:szCs w:val="24"/>
        </w:rPr>
        <w:t>Przeprowadzenie konsultacji społecznych ma na celu zebranie uwag i opinii dotyczących projektu aktualizacji Strategii ZIT od mieszkańców Miejskiego Obszaru Funkcjonalnego Słupsk – Ustka oraz lokalnych interesariuszy w procesie przygotowania dokumentu. Konsultacje mają zapewnić udział społeczności oraz podmiotów społecznych i gospodarczych MOF Słupsk – Ustka  przy opracowywaniu aktualizacji Strategii oraz zapewnienie możliwości udziału mieszkańców obszaru funkcjonalnego Słupsk – Ustka.</w:t>
      </w:r>
      <w:bookmarkEnd w:id="0"/>
    </w:p>
    <w:p w14:paraId="01B15E4A" w14:textId="77777777" w:rsidR="004D02FA" w:rsidRPr="006615A9" w:rsidRDefault="004D02FA" w:rsidP="006615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2439504"/>
      <w:r w:rsidRPr="006615A9">
        <w:rPr>
          <w:rFonts w:ascii="Times New Roman" w:hAnsi="Times New Roman" w:cs="Times New Roman"/>
          <w:sz w:val="24"/>
          <w:szCs w:val="24"/>
        </w:rPr>
        <w:t xml:space="preserve">Zakres wprowadzanych zmian stanowi niewielką modyfikację obowiązującej Strategii ZIT MOF Słupsk–Ustka. </w:t>
      </w:r>
      <w:bookmarkEnd w:id="1"/>
      <w:r w:rsidRPr="006615A9">
        <w:rPr>
          <w:rFonts w:ascii="Times New Roman" w:hAnsi="Times New Roman" w:cs="Times New Roman"/>
          <w:sz w:val="24"/>
          <w:szCs w:val="24"/>
        </w:rPr>
        <w:t>Aktualizacja dokumentu ma charakter czysto formalny i ma na celu doprowadzenie do zgodności zapisów Strategii i wytypowanych tam przedsięwzięć rozwojowych z fiszkami projektowymi będącymi na etapie uzgodnień z Urzędem Marszałkowskim Województwa Pomorskiego, które zostaną włączone do Porozumienia z Zarządem Województwa Pomorskiego w sprawie realizacji instrumentu Zintegrowanych Inwestycji Terytorialnych w zakresie możliwości finansowania w ramach programu Fundusze Europejskie dla Pomorza 2021-2027. Zmiany w dokumencie nie wprowadzają do treści Strategii żadnych nowych przedsięwzięć.</w:t>
      </w:r>
    </w:p>
    <w:p w14:paraId="0C7AF442" w14:textId="77777777" w:rsidR="004D02FA" w:rsidRPr="006615A9" w:rsidRDefault="004D02FA" w:rsidP="006615A9">
      <w:pPr>
        <w:jc w:val="both"/>
        <w:rPr>
          <w:rFonts w:ascii="Times New Roman" w:hAnsi="Times New Roman" w:cs="Times New Roman"/>
          <w:sz w:val="24"/>
          <w:szCs w:val="24"/>
        </w:rPr>
      </w:pPr>
      <w:r w:rsidRPr="006615A9">
        <w:rPr>
          <w:rFonts w:ascii="Times New Roman" w:hAnsi="Times New Roman" w:cs="Times New Roman"/>
          <w:sz w:val="24"/>
          <w:szCs w:val="24"/>
        </w:rPr>
        <w:t xml:space="preserve">Zaktualizowany dokument Strategii oraz rejestr zmian stanowią załączniki do niniejszego ogłoszenia. </w:t>
      </w:r>
    </w:p>
    <w:p w14:paraId="63F9445F" w14:textId="0C6D3013" w:rsidR="004D02FA" w:rsidRPr="00085C85" w:rsidRDefault="004D02FA" w:rsidP="006615A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5C85">
        <w:rPr>
          <w:rFonts w:ascii="Times New Roman" w:hAnsi="Times New Roman" w:cs="Times New Roman"/>
          <w:b/>
          <w:bCs/>
          <w:sz w:val="24"/>
          <w:szCs w:val="24"/>
          <w:u w:val="single"/>
        </w:rPr>
        <w:t>Konsultacje społeczne przeprowadzone zostaną w terminie od dnia 14 lipca 2025 do dnia 05 sierpnia 2025 roku.</w:t>
      </w:r>
    </w:p>
    <w:p w14:paraId="6CC0CA6A" w14:textId="77777777" w:rsidR="004D02FA" w:rsidRPr="006615A9" w:rsidRDefault="004D02FA" w:rsidP="006615A9">
      <w:pPr>
        <w:jc w:val="both"/>
        <w:rPr>
          <w:rFonts w:ascii="Times New Roman" w:hAnsi="Times New Roman" w:cs="Times New Roman"/>
          <w:sz w:val="24"/>
          <w:szCs w:val="24"/>
        </w:rPr>
      </w:pPr>
      <w:r w:rsidRPr="006615A9">
        <w:rPr>
          <w:rFonts w:ascii="Times New Roman" w:hAnsi="Times New Roman" w:cs="Times New Roman"/>
          <w:sz w:val="24"/>
          <w:szCs w:val="24"/>
        </w:rPr>
        <w:t>Konsultacje prowadzone są w następujących formach:</w:t>
      </w:r>
    </w:p>
    <w:p w14:paraId="3B22343A" w14:textId="2CBC2342" w:rsidR="004D02FA" w:rsidRPr="006615A9" w:rsidRDefault="004D02FA" w:rsidP="006615A9">
      <w:pPr>
        <w:jc w:val="both"/>
        <w:rPr>
          <w:rFonts w:ascii="Times New Roman" w:hAnsi="Times New Roman" w:cs="Times New Roman"/>
          <w:sz w:val="24"/>
          <w:szCs w:val="24"/>
        </w:rPr>
      </w:pPr>
      <w:r w:rsidRPr="006E624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615A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5135049"/>
      <w:r w:rsidRPr="006615A9">
        <w:rPr>
          <w:rFonts w:ascii="Times New Roman" w:hAnsi="Times New Roman" w:cs="Times New Roman"/>
          <w:sz w:val="24"/>
          <w:szCs w:val="24"/>
        </w:rPr>
        <w:t xml:space="preserve">jednego protokołowanego spotkania konsultacyjnego, które odbędzie się w dniu 17 lipca o godz. 16:00 w Urzędzie Miejskim w Słupsku, Pl. Zwycięstwa 3, sala </w:t>
      </w:r>
      <w:r w:rsidR="006615A9">
        <w:rPr>
          <w:rFonts w:ascii="Times New Roman" w:hAnsi="Times New Roman" w:cs="Times New Roman"/>
          <w:sz w:val="24"/>
          <w:szCs w:val="24"/>
        </w:rPr>
        <w:t>2</w:t>
      </w:r>
      <w:r w:rsidRPr="006615A9">
        <w:rPr>
          <w:rFonts w:ascii="Times New Roman" w:hAnsi="Times New Roman" w:cs="Times New Roman"/>
          <w:sz w:val="24"/>
          <w:szCs w:val="24"/>
        </w:rPr>
        <w:t>12;</w:t>
      </w:r>
    </w:p>
    <w:p w14:paraId="2A3A6851" w14:textId="33FBEE67" w:rsidR="004D02FA" w:rsidRPr="006615A9" w:rsidRDefault="004D02FA" w:rsidP="006615A9">
      <w:pPr>
        <w:jc w:val="both"/>
        <w:rPr>
          <w:rFonts w:ascii="Times New Roman" w:hAnsi="Times New Roman" w:cs="Times New Roman"/>
          <w:sz w:val="24"/>
          <w:szCs w:val="24"/>
        </w:rPr>
      </w:pPr>
      <w:r w:rsidRPr="006E624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615A9">
        <w:rPr>
          <w:rFonts w:ascii="Times New Roman" w:hAnsi="Times New Roman" w:cs="Times New Roman"/>
          <w:sz w:val="24"/>
          <w:szCs w:val="24"/>
        </w:rPr>
        <w:t xml:space="preserve"> dyżuru konsultacyjnego, który odbędą się w dn. 24 lipca 2025 r. w godzinach 15.30-16.30 w Wydziale Zarządzania Funduszami Urzędu Miejskiego w Słupsku, Pl. Zwycięstwa 1, pok. 205, 76-200 Słupsk;</w:t>
      </w:r>
    </w:p>
    <w:p w14:paraId="1DC0BDB3" w14:textId="3CD381DC" w:rsidR="004D02FA" w:rsidRPr="006615A9" w:rsidRDefault="004D02FA" w:rsidP="006615A9">
      <w:pPr>
        <w:jc w:val="both"/>
        <w:rPr>
          <w:rFonts w:ascii="Times New Roman" w:hAnsi="Times New Roman" w:cs="Times New Roman"/>
          <w:sz w:val="24"/>
          <w:szCs w:val="24"/>
        </w:rPr>
      </w:pPr>
      <w:r w:rsidRPr="006E6240">
        <w:rPr>
          <w:rFonts w:ascii="Times New Roman" w:hAnsi="Times New Roman" w:cs="Times New Roman"/>
          <w:b/>
          <w:bCs/>
          <w:sz w:val="24"/>
          <w:szCs w:val="24"/>
        </w:rPr>
        <w:t>3)</w:t>
      </w:r>
      <w:bookmarkStart w:id="3" w:name="_Hlk202435503"/>
      <w:bookmarkEnd w:id="2"/>
      <w:r w:rsidR="006E6240">
        <w:rPr>
          <w:rFonts w:ascii="Times New Roman" w:hAnsi="Times New Roman" w:cs="Times New Roman"/>
          <w:sz w:val="24"/>
          <w:szCs w:val="24"/>
        </w:rPr>
        <w:t xml:space="preserve"> </w:t>
      </w:r>
      <w:r w:rsidRPr="006615A9">
        <w:rPr>
          <w:rFonts w:ascii="Times New Roman" w:hAnsi="Times New Roman" w:cs="Times New Roman"/>
          <w:sz w:val="24"/>
          <w:szCs w:val="24"/>
        </w:rPr>
        <w:t xml:space="preserve">zamieszczenia projektu aktualizacji dokumentu do konsultacji na oficjalnych stronach internetowych samorządów wchodzących w skład MOF Słupsk – Ustka oraz zbieranie uwag za pomocą ankiety on-line dostępnej pod adresem: </w:t>
      </w:r>
      <w:hyperlink r:id="rId5" w:history="1">
        <w:r w:rsidR="006E6240">
          <w:rPr>
            <w:rStyle w:val="Hipercze"/>
          </w:rPr>
          <w:t>https://forms.gle/cJwAeYJMetvEWToa9</w:t>
        </w:r>
      </w:hyperlink>
      <w:r w:rsidR="006E6240">
        <w:t xml:space="preserve"> </w:t>
      </w:r>
    </w:p>
    <w:bookmarkEnd w:id="3"/>
    <w:p w14:paraId="063A4071" w14:textId="77777777" w:rsidR="004D02FA" w:rsidRPr="006615A9" w:rsidRDefault="004D02FA" w:rsidP="006615A9">
      <w:pPr>
        <w:jc w:val="both"/>
        <w:rPr>
          <w:rFonts w:ascii="Times New Roman" w:hAnsi="Times New Roman" w:cs="Times New Roman"/>
          <w:sz w:val="24"/>
          <w:szCs w:val="24"/>
        </w:rPr>
      </w:pPr>
      <w:r w:rsidRPr="006615A9">
        <w:rPr>
          <w:rFonts w:ascii="Times New Roman" w:hAnsi="Times New Roman" w:cs="Times New Roman"/>
          <w:sz w:val="24"/>
          <w:szCs w:val="24"/>
        </w:rPr>
        <w:lastRenderedPageBreak/>
        <w:t xml:space="preserve">Dokument do konsultacji oraz link do ankiety zamieszczone zostaną na stronach internetowych samorządów MOF Słupsk – Ustka: </w:t>
      </w:r>
    </w:p>
    <w:p w14:paraId="03C6DC50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www.slupsk.pl</w:t>
        </w:r>
      </w:hyperlink>
    </w:p>
    <w:p w14:paraId="7EFE9172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www.ustka.pl</w:t>
        </w:r>
      </w:hyperlink>
    </w:p>
    <w:p w14:paraId="071EBEF3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www.powiat.slupsk.pl</w:t>
        </w:r>
      </w:hyperlink>
    </w:p>
    <w:p w14:paraId="41901F8F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www.gminaredzikowo.pl</w:t>
        </w:r>
      </w:hyperlink>
    </w:p>
    <w:p w14:paraId="51177C07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www.kobylnica.pl</w:t>
        </w:r>
      </w:hyperlink>
    </w:p>
    <w:p w14:paraId="0CFDF289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www.debnicakaszubska.eu</w:t>
        </w:r>
      </w:hyperlink>
    </w:p>
    <w:p w14:paraId="054E2B05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www.ustka.ug.gov.pl</w:t>
        </w:r>
      </w:hyperlink>
    </w:p>
    <w:p w14:paraId="22D5099A" w14:textId="77777777" w:rsidR="004D02FA" w:rsidRDefault="004D02FA" w:rsidP="006615A9">
      <w:pPr>
        <w:spacing w:after="0"/>
        <w:jc w:val="both"/>
      </w:pPr>
      <w:hyperlink r:id="rId13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www.damnica.pl</w:t>
        </w:r>
      </w:hyperlink>
    </w:p>
    <w:p w14:paraId="6D11584E" w14:textId="77777777" w:rsidR="006E6240" w:rsidRPr="006615A9" w:rsidRDefault="006E6240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E27EB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5A9">
        <w:rPr>
          <w:rFonts w:ascii="Times New Roman" w:hAnsi="Times New Roman" w:cs="Times New Roman"/>
          <w:sz w:val="24"/>
          <w:szCs w:val="24"/>
        </w:rPr>
        <w:t>oraz w Biuletynach Informacji Publicznej:</w:t>
      </w:r>
    </w:p>
    <w:p w14:paraId="22AE4D72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http://bip.um.slupsk.pl</w:t>
        </w:r>
      </w:hyperlink>
    </w:p>
    <w:p w14:paraId="13DDD78C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https://bip.um.ustka.pl</w:t>
        </w:r>
      </w:hyperlink>
    </w:p>
    <w:p w14:paraId="40A2D420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https://bip.powiat.slupsk.pl</w:t>
        </w:r>
      </w:hyperlink>
    </w:p>
    <w:p w14:paraId="41B0A74B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http://bip.gminaslupsk.pl</w:t>
        </w:r>
      </w:hyperlink>
    </w:p>
    <w:p w14:paraId="310EAFA7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https://bip.kobylnica.pl</w:t>
        </w:r>
      </w:hyperlink>
    </w:p>
    <w:p w14:paraId="1B75777B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http://ug.debnicakaszubska.ibip.pl/public</w:t>
        </w:r>
      </w:hyperlink>
    </w:p>
    <w:p w14:paraId="04756D0C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http://bip.ustka.ug.gov.pl</w:t>
        </w:r>
      </w:hyperlink>
    </w:p>
    <w:p w14:paraId="27E52427" w14:textId="77777777" w:rsidR="004D02FA" w:rsidRPr="006615A9" w:rsidRDefault="004D02FA" w:rsidP="0066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6615A9">
          <w:rPr>
            <w:rStyle w:val="Hipercze"/>
            <w:rFonts w:ascii="Times New Roman" w:hAnsi="Times New Roman" w:cs="Times New Roman"/>
            <w:sz w:val="24"/>
            <w:szCs w:val="24"/>
          </w:rPr>
          <w:t>http://ug.damnica.ibip.pl/public</w:t>
        </w:r>
      </w:hyperlink>
      <w:r w:rsidRPr="006615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8A7E3" w14:textId="77777777" w:rsidR="004D02FA" w:rsidRPr="006615A9" w:rsidRDefault="004D02FA" w:rsidP="00661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E6240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615A9">
        <w:rPr>
          <w:rFonts w:ascii="Times New Roman" w:hAnsi="Times New Roman" w:cs="Times New Roman"/>
          <w:sz w:val="24"/>
          <w:szCs w:val="24"/>
        </w:rPr>
        <w:t xml:space="preserve"> zbieranie uwag za pomocą formularza konsultacyjnego stanowiącego załącznik nr 3 do niniejszego zarządzenia, zamieszczonego także na stronach internetowych samorządów MOF Słupsk – Ustka  oraz w ich Biuletynach Informacji Publicznej. Wypełnione formularze będzie można dostarczyć w nieprzekraczalnym terminie do dnia 05 sierpnia 2025 roku w wybranej formie:</w:t>
      </w:r>
    </w:p>
    <w:p w14:paraId="0D3D8064" w14:textId="38A2F685" w:rsidR="004D02FA" w:rsidRPr="006615A9" w:rsidRDefault="006615A9" w:rsidP="006615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4706794"/>
      <w:r w:rsidRPr="006E6240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2FA" w:rsidRPr="006615A9">
        <w:rPr>
          <w:rFonts w:ascii="Times New Roman" w:hAnsi="Times New Roman" w:cs="Times New Roman"/>
          <w:sz w:val="24"/>
          <w:szCs w:val="24"/>
        </w:rPr>
        <w:t xml:space="preserve">drogą korespondencyjną lub osobiście na jeden z poniższych adresów (decyduje data wpływu do Urzędu): </w:t>
      </w:r>
    </w:p>
    <w:p w14:paraId="0B733667" w14:textId="77777777" w:rsidR="004D02FA" w:rsidRPr="006615A9" w:rsidRDefault="004D02FA" w:rsidP="006615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5A9">
        <w:rPr>
          <w:rFonts w:ascii="Times New Roman" w:hAnsi="Times New Roman"/>
          <w:sz w:val="24"/>
          <w:szCs w:val="24"/>
        </w:rPr>
        <w:t xml:space="preserve">Wydział Zarządzania Funduszami Urzędu Miejskiego w Słupsku, Pl. Zwycięstwa 1, </w:t>
      </w:r>
      <w:r w:rsidRPr="006615A9">
        <w:rPr>
          <w:rFonts w:ascii="Times New Roman" w:hAnsi="Times New Roman"/>
          <w:sz w:val="24"/>
          <w:szCs w:val="24"/>
        </w:rPr>
        <w:br/>
        <w:t>76-200 Słupsk;</w:t>
      </w:r>
    </w:p>
    <w:p w14:paraId="5DFAB820" w14:textId="77777777" w:rsidR="004D02FA" w:rsidRPr="006615A9" w:rsidRDefault="004D02FA" w:rsidP="006615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5A9">
        <w:rPr>
          <w:rFonts w:ascii="Times New Roman" w:hAnsi="Times New Roman"/>
          <w:sz w:val="24"/>
          <w:szCs w:val="24"/>
        </w:rPr>
        <w:t xml:space="preserve">Biuro Obsługi Interesantów, Urząd Miasta Ustka, ul. Ks. Kard. St. Wyszyńskiego 3, </w:t>
      </w:r>
      <w:r w:rsidRPr="006615A9">
        <w:rPr>
          <w:rFonts w:ascii="Times New Roman" w:hAnsi="Times New Roman"/>
          <w:sz w:val="24"/>
          <w:szCs w:val="24"/>
        </w:rPr>
        <w:br/>
        <w:t>76-270 Ustka;</w:t>
      </w:r>
    </w:p>
    <w:p w14:paraId="767691FE" w14:textId="77777777" w:rsidR="004D02FA" w:rsidRPr="006615A9" w:rsidRDefault="004D02FA" w:rsidP="006615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5A9">
        <w:rPr>
          <w:rFonts w:ascii="Times New Roman" w:hAnsi="Times New Roman"/>
          <w:sz w:val="24"/>
          <w:szCs w:val="24"/>
        </w:rPr>
        <w:t>Biuro Obsługi Mieszkańca, Starostwo Powiatowe w Słupsku, ul. Szarych Szeregów 14, 76-200 Słupsk;</w:t>
      </w:r>
    </w:p>
    <w:p w14:paraId="3DCBAC78" w14:textId="77777777" w:rsidR="004D02FA" w:rsidRPr="006615A9" w:rsidRDefault="004D02FA" w:rsidP="006615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5A9">
        <w:rPr>
          <w:rFonts w:ascii="Times New Roman" w:hAnsi="Times New Roman"/>
          <w:sz w:val="24"/>
          <w:szCs w:val="24"/>
        </w:rPr>
        <w:t>Urząd Gminy Redzikowo, ul. Sportowa 34, 76-200 Słupsk;</w:t>
      </w:r>
    </w:p>
    <w:p w14:paraId="49A44059" w14:textId="77777777" w:rsidR="004D02FA" w:rsidRPr="006615A9" w:rsidRDefault="004D02FA" w:rsidP="006615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5A9">
        <w:rPr>
          <w:rFonts w:ascii="Times New Roman" w:hAnsi="Times New Roman"/>
          <w:sz w:val="24"/>
          <w:szCs w:val="24"/>
        </w:rPr>
        <w:t>Punkt Obsługi Klienta w Urzędzie Gminy Dębnica Kaszubska, ul. ks. Antoniego Kani 16a, 76-248 Dębnica Kaszubska;</w:t>
      </w:r>
    </w:p>
    <w:p w14:paraId="3D457E7C" w14:textId="77777777" w:rsidR="004D02FA" w:rsidRPr="006615A9" w:rsidRDefault="004D02FA" w:rsidP="006615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5A9">
        <w:rPr>
          <w:rFonts w:ascii="Times New Roman" w:hAnsi="Times New Roman"/>
          <w:sz w:val="24"/>
          <w:szCs w:val="24"/>
        </w:rPr>
        <w:t>Urząd Gminy Kobylnica, ul. Główna 20, 76-251 Kobylnica;</w:t>
      </w:r>
    </w:p>
    <w:p w14:paraId="2E1220F5" w14:textId="77777777" w:rsidR="004D02FA" w:rsidRPr="006615A9" w:rsidRDefault="004D02FA" w:rsidP="006615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5A9">
        <w:rPr>
          <w:rFonts w:ascii="Times New Roman" w:hAnsi="Times New Roman"/>
          <w:sz w:val="24"/>
          <w:szCs w:val="24"/>
        </w:rPr>
        <w:t>Biuro Obsługi Mieszkańca, Urząd Gminy Damnica, ul. Górna 1, 76-231 Damnica;</w:t>
      </w:r>
    </w:p>
    <w:p w14:paraId="2E4931B9" w14:textId="4D32A2C2" w:rsidR="006E6240" w:rsidRDefault="004D02FA" w:rsidP="006E624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5A9">
        <w:rPr>
          <w:rFonts w:ascii="Times New Roman" w:hAnsi="Times New Roman"/>
          <w:sz w:val="24"/>
          <w:szCs w:val="24"/>
        </w:rPr>
        <w:t>Biuro Obsługi Interesanta, Urząd Gminy Ustka, ul. Dunina 24, 76-270 Ustka.</w:t>
      </w:r>
    </w:p>
    <w:p w14:paraId="0DA5CF63" w14:textId="77777777" w:rsidR="006E6240" w:rsidRPr="006E6240" w:rsidRDefault="006E6240" w:rsidP="006E624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4"/>
    <w:p w14:paraId="43A74619" w14:textId="2B9E65B4" w:rsidR="004D02FA" w:rsidRPr="006615A9" w:rsidRDefault="006615A9" w:rsidP="006615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6240"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="004D02FA" w:rsidRPr="006615A9">
        <w:rPr>
          <w:rFonts w:ascii="Times New Roman" w:hAnsi="Times New Roman"/>
          <w:sz w:val="24"/>
          <w:szCs w:val="24"/>
        </w:rPr>
        <w:t xml:space="preserve">drogą elektroniczną w wersji edytowalnej na adres: </w:t>
      </w:r>
      <w:hyperlink r:id="rId22" w:history="1">
        <w:r w:rsidR="004D02FA" w:rsidRPr="006615A9">
          <w:rPr>
            <w:rStyle w:val="Hipercze"/>
            <w:rFonts w:ascii="Times New Roman" w:hAnsi="Times New Roman" w:cs="Times New Roman"/>
            <w:sz w:val="24"/>
            <w:szCs w:val="24"/>
          </w:rPr>
          <w:t>mofslupsk@um.slupsk.pl</w:t>
        </w:r>
      </w:hyperlink>
      <w:r w:rsidR="004D02FA" w:rsidRPr="006615A9">
        <w:rPr>
          <w:rFonts w:ascii="Times New Roman" w:hAnsi="Times New Roman"/>
          <w:sz w:val="24"/>
          <w:szCs w:val="24"/>
        </w:rPr>
        <w:t>.</w:t>
      </w:r>
    </w:p>
    <w:p w14:paraId="76CC7698" w14:textId="79CDAC1A" w:rsidR="00656232" w:rsidRPr="006615A9" w:rsidRDefault="004D02FA" w:rsidP="006E624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615A9">
        <w:rPr>
          <w:rFonts w:ascii="Times New Roman" w:hAnsi="Times New Roman" w:cs="Times New Roman"/>
          <w:sz w:val="24"/>
          <w:szCs w:val="24"/>
        </w:rPr>
        <w:t xml:space="preserve">Wszelkie pytania prosimy kierować do pracowników Referatu Pozyskiwania Funduszy - Biuro MOF Wydziału Zarządzania Funduszami Urzędu Miejskiego w Słupsku, telefonicznie pod numerem 59 848 84 70 lub poprzez adres e-mail: </w:t>
      </w:r>
      <w:hyperlink r:id="rId23" w:history="1">
        <w:r w:rsidR="006615A9" w:rsidRPr="00F86161">
          <w:rPr>
            <w:rStyle w:val="Hipercze"/>
            <w:rFonts w:ascii="Times New Roman" w:hAnsi="Times New Roman" w:cs="Times New Roman"/>
            <w:sz w:val="24"/>
            <w:szCs w:val="24"/>
          </w:rPr>
          <w:t>mofslupsk@um.slupsk.pl</w:t>
        </w:r>
      </w:hyperlink>
      <w:r w:rsidR="006615A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56232" w:rsidRPr="0066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52E1"/>
    <w:multiLevelType w:val="multilevel"/>
    <w:tmpl w:val="9CEA598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BFB54CC"/>
    <w:multiLevelType w:val="hybridMultilevel"/>
    <w:tmpl w:val="D272E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16FB"/>
    <w:multiLevelType w:val="multilevel"/>
    <w:tmpl w:val="943A1B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275AB"/>
    <w:multiLevelType w:val="multilevel"/>
    <w:tmpl w:val="C944E0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1298"/>
    <w:multiLevelType w:val="multilevel"/>
    <w:tmpl w:val="EE72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24498"/>
    <w:multiLevelType w:val="multilevel"/>
    <w:tmpl w:val="8F50782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4EFC6836"/>
    <w:multiLevelType w:val="multilevel"/>
    <w:tmpl w:val="63BC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B6AF6"/>
    <w:multiLevelType w:val="multilevel"/>
    <w:tmpl w:val="3AC4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33C31"/>
    <w:multiLevelType w:val="multilevel"/>
    <w:tmpl w:val="C342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449779">
    <w:abstractNumId w:val="7"/>
  </w:num>
  <w:num w:numId="2" w16cid:durableId="818034252">
    <w:abstractNumId w:val="6"/>
  </w:num>
  <w:num w:numId="3" w16cid:durableId="1297376398">
    <w:abstractNumId w:val="8"/>
  </w:num>
  <w:num w:numId="4" w16cid:durableId="1932204843">
    <w:abstractNumId w:val="4"/>
  </w:num>
  <w:num w:numId="5" w16cid:durableId="1055619021">
    <w:abstractNumId w:val="3"/>
  </w:num>
  <w:num w:numId="6" w16cid:durableId="1215310806">
    <w:abstractNumId w:val="0"/>
  </w:num>
  <w:num w:numId="7" w16cid:durableId="1310207146">
    <w:abstractNumId w:val="2"/>
  </w:num>
  <w:num w:numId="8" w16cid:durableId="299266097">
    <w:abstractNumId w:val="5"/>
  </w:num>
  <w:num w:numId="9" w16cid:durableId="137091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2C"/>
    <w:rsid w:val="00011254"/>
    <w:rsid w:val="00085C85"/>
    <w:rsid w:val="00132E2B"/>
    <w:rsid w:val="001374E9"/>
    <w:rsid w:val="00143E7A"/>
    <w:rsid w:val="001C3D52"/>
    <w:rsid w:val="003A7341"/>
    <w:rsid w:val="003B1115"/>
    <w:rsid w:val="003C53EC"/>
    <w:rsid w:val="0045759D"/>
    <w:rsid w:val="00461D85"/>
    <w:rsid w:val="004811E2"/>
    <w:rsid w:val="004A06B8"/>
    <w:rsid w:val="004C1E57"/>
    <w:rsid w:val="004D02FA"/>
    <w:rsid w:val="00500E41"/>
    <w:rsid w:val="00640D3F"/>
    <w:rsid w:val="00656232"/>
    <w:rsid w:val="006610A2"/>
    <w:rsid w:val="006615A9"/>
    <w:rsid w:val="006A035F"/>
    <w:rsid w:val="006E6240"/>
    <w:rsid w:val="007B5CA3"/>
    <w:rsid w:val="00943CDF"/>
    <w:rsid w:val="00972265"/>
    <w:rsid w:val="00973AD5"/>
    <w:rsid w:val="00982CB6"/>
    <w:rsid w:val="009833E4"/>
    <w:rsid w:val="009E2F35"/>
    <w:rsid w:val="00A233F0"/>
    <w:rsid w:val="00A32997"/>
    <w:rsid w:val="00A8182C"/>
    <w:rsid w:val="00AF5B65"/>
    <w:rsid w:val="00BC6A49"/>
    <w:rsid w:val="00BE27ED"/>
    <w:rsid w:val="00C12C3D"/>
    <w:rsid w:val="00C12CAB"/>
    <w:rsid w:val="00C43373"/>
    <w:rsid w:val="00D34360"/>
    <w:rsid w:val="00D72AFF"/>
    <w:rsid w:val="00DA0BB2"/>
    <w:rsid w:val="00DF7AF7"/>
    <w:rsid w:val="00E52FF2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3507"/>
  <w15:chartTrackingRefBased/>
  <w15:docId w15:val="{95C9B2B8-2B80-418F-ABBC-5941A51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623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5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56232"/>
    <w:rPr>
      <w:color w:val="0000FF"/>
      <w:u w:val="single"/>
    </w:rPr>
  </w:style>
  <w:style w:type="paragraph" w:customStyle="1" w:styleId="Standard">
    <w:name w:val="Standard"/>
    <w:rsid w:val="00C12C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styleId="Akapitzlist">
    <w:name w:val="List Paragraph"/>
    <w:basedOn w:val="Normalny"/>
    <w:rsid w:val="00C12C3D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C12C3D"/>
  </w:style>
  <w:style w:type="character" w:styleId="Nierozpoznanawzmianka">
    <w:name w:val="Unresolved Mention"/>
    <w:basedOn w:val="Domylnaczcionkaakapitu"/>
    <w:uiPriority w:val="99"/>
    <w:semiHidden/>
    <w:unhideWhenUsed/>
    <w:rsid w:val="003B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slupsk.pl" TargetMode="External"/><Relationship Id="rId13" Type="http://schemas.openxmlformats.org/officeDocument/2006/relationships/hyperlink" Target="http://www.damnica.pl" TargetMode="External"/><Relationship Id="rId18" Type="http://schemas.openxmlformats.org/officeDocument/2006/relationships/hyperlink" Target="https://bip.kobylnic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g.damnica.ibip.pl/public" TargetMode="External"/><Relationship Id="rId7" Type="http://schemas.openxmlformats.org/officeDocument/2006/relationships/hyperlink" Target="http://www.ustka.pl" TargetMode="External"/><Relationship Id="rId12" Type="http://schemas.openxmlformats.org/officeDocument/2006/relationships/hyperlink" Target="http://www.ustka.ug.gov.pl" TargetMode="External"/><Relationship Id="rId17" Type="http://schemas.openxmlformats.org/officeDocument/2006/relationships/hyperlink" Target="http://bip.gminaslupsk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p.powiat.slupsk.pl" TargetMode="External"/><Relationship Id="rId20" Type="http://schemas.openxmlformats.org/officeDocument/2006/relationships/hyperlink" Target="http://bip.ustka.ug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upsk.pl" TargetMode="External"/><Relationship Id="rId11" Type="http://schemas.openxmlformats.org/officeDocument/2006/relationships/hyperlink" Target="http://www.debnicakaszubska.e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orms.gle/cJwAeYJMetvEWToa9" TargetMode="External"/><Relationship Id="rId15" Type="http://schemas.openxmlformats.org/officeDocument/2006/relationships/hyperlink" Target="https://bip.um.ustka.pl" TargetMode="External"/><Relationship Id="rId23" Type="http://schemas.openxmlformats.org/officeDocument/2006/relationships/hyperlink" Target="mailto:mofslupsk@um.slupsk.pl" TargetMode="External"/><Relationship Id="rId10" Type="http://schemas.openxmlformats.org/officeDocument/2006/relationships/hyperlink" Target="http://www.kobylnica.pl" TargetMode="External"/><Relationship Id="rId19" Type="http://schemas.openxmlformats.org/officeDocument/2006/relationships/hyperlink" Target="http://ug.debnicakaszubska.ibip.pl/pub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inaredzikowo.pl" TargetMode="External"/><Relationship Id="rId14" Type="http://schemas.openxmlformats.org/officeDocument/2006/relationships/hyperlink" Target="http://bip.um.slupsk.pl" TargetMode="External"/><Relationship Id="rId22" Type="http://schemas.openxmlformats.org/officeDocument/2006/relationships/hyperlink" Target="mailto:mofslupsk@um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Adamiec</dc:creator>
  <cp:keywords/>
  <dc:description/>
  <cp:lastModifiedBy>UG DK</cp:lastModifiedBy>
  <cp:revision>4</cp:revision>
  <cp:lastPrinted>2025-07-07T07:03:00Z</cp:lastPrinted>
  <dcterms:created xsi:type="dcterms:W3CDTF">2025-07-08T11:42:00Z</dcterms:created>
  <dcterms:modified xsi:type="dcterms:W3CDTF">2025-07-08T11:43:00Z</dcterms:modified>
</cp:coreProperties>
</file>